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D00D48" w14:textId="77777777" w:rsidR="00D94316" w:rsidRDefault="00D94316" w:rsidP="003131F8">
      <w:pPr>
        <w:jc w:val="right"/>
        <w:rPr>
          <w:rFonts w:cstheme="minorHAnsi"/>
          <w:b/>
          <w:bCs/>
          <w:sz w:val="24"/>
          <w:szCs w:val="24"/>
        </w:rPr>
      </w:pPr>
    </w:p>
    <w:p w14:paraId="2C8D6219" w14:textId="6E14940C" w:rsidR="009F71A6" w:rsidRPr="005C7D34" w:rsidRDefault="00241447" w:rsidP="00241447">
      <w:pPr>
        <w:jc w:val="right"/>
        <w:rPr>
          <w:rFonts w:cstheme="minorHAnsi"/>
          <w:sz w:val="24"/>
          <w:szCs w:val="24"/>
        </w:rPr>
      </w:pPr>
      <w:r w:rsidRPr="003131F8">
        <w:rPr>
          <w:rFonts w:cstheme="minorHAnsi"/>
          <w:b/>
          <w:bCs/>
          <w:sz w:val="24"/>
          <w:szCs w:val="24"/>
        </w:rPr>
        <w:t xml:space="preserve">Anexa </w:t>
      </w:r>
      <w:r w:rsidR="00080C6A" w:rsidRPr="003131F8">
        <w:rPr>
          <w:rFonts w:cstheme="minorHAnsi"/>
          <w:b/>
          <w:bCs/>
          <w:sz w:val="24"/>
          <w:szCs w:val="24"/>
        </w:rPr>
        <w:t>4</w:t>
      </w:r>
      <w:r w:rsidR="003131F8" w:rsidRPr="003131F8">
        <w:rPr>
          <w:rFonts w:cstheme="minorHAnsi"/>
          <w:b/>
          <w:bCs/>
          <w:sz w:val="24"/>
          <w:szCs w:val="24"/>
        </w:rPr>
        <w:t xml:space="preserve"> </w:t>
      </w:r>
    </w:p>
    <w:p w14:paraId="46F91433" w14:textId="05B67599" w:rsidR="00241447" w:rsidRPr="005C7D34" w:rsidRDefault="005C7D34" w:rsidP="005C7D34">
      <w:pPr>
        <w:tabs>
          <w:tab w:val="left" w:pos="6840"/>
        </w:tabs>
        <w:rPr>
          <w:rFonts w:cstheme="minorHAnsi"/>
          <w:sz w:val="24"/>
          <w:szCs w:val="24"/>
        </w:rPr>
      </w:pPr>
      <w:r w:rsidRPr="005C7D34">
        <w:rPr>
          <w:rFonts w:cstheme="minorHAnsi"/>
          <w:sz w:val="24"/>
          <w:szCs w:val="24"/>
        </w:rPr>
        <w:tab/>
      </w:r>
    </w:p>
    <w:p w14:paraId="5C88CE6E" w14:textId="77777777" w:rsidR="00241447" w:rsidRPr="005C7D34" w:rsidRDefault="00241447" w:rsidP="00241447">
      <w:pPr>
        <w:jc w:val="center"/>
        <w:rPr>
          <w:rFonts w:cstheme="minorHAnsi"/>
          <w:b/>
          <w:bCs/>
          <w:sz w:val="24"/>
          <w:szCs w:val="24"/>
        </w:rPr>
      </w:pPr>
      <w:r w:rsidRPr="005C7D34">
        <w:rPr>
          <w:rFonts w:cstheme="minorHAnsi"/>
          <w:b/>
          <w:bCs/>
          <w:sz w:val="24"/>
          <w:szCs w:val="24"/>
        </w:rPr>
        <w:t>Declarația privind asigurarea capacității tehnice și financiare privind desfășurarea cursurilor</w:t>
      </w:r>
    </w:p>
    <w:p w14:paraId="291F2714" w14:textId="77777777" w:rsidR="00241447" w:rsidRPr="005C7D34" w:rsidRDefault="00241447" w:rsidP="00241447">
      <w:pPr>
        <w:rPr>
          <w:rFonts w:cstheme="minorHAnsi"/>
          <w:sz w:val="24"/>
          <w:szCs w:val="24"/>
        </w:rPr>
      </w:pPr>
    </w:p>
    <w:p w14:paraId="2B2AE815" w14:textId="6BEC1984" w:rsidR="00241447" w:rsidRPr="005C7D34" w:rsidRDefault="00241447" w:rsidP="00F212FE">
      <w:pPr>
        <w:spacing w:line="276" w:lineRule="auto"/>
        <w:ind w:firstLine="720"/>
        <w:jc w:val="both"/>
        <w:rPr>
          <w:rFonts w:cstheme="minorHAnsi"/>
          <w:sz w:val="24"/>
          <w:szCs w:val="24"/>
        </w:rPr>
      </w:pPr>
      <w:r w:rsidRPr="005C7D34">
        <w:rPr>
          <w:rFonts w:cstheme="minorHAnsi"/>
          <w:sz w:val="24"/>
          <w:szCs w:val="24"/>
        </w:rPr>
        <w:t>Subsemnatul/a, ......................................................... (</w:t>
      </w:r>
      <w:r w:rsidRPr="00F212FE">
        <w:rPr>
          <w:rFonts w:cstheme="minorHAnsi"/>
          <w:i/>
          <w:iCs/>
          <w:sz w:val="24"/>
          <w:szCs w:val="24"/>
        </w:rPr>
        <w:t>nume și prenume</w:t>
      </w:r>
      <w:r w:rsidRPr="005C7D34">
        <w:rPr>
          <w:rFonts w:cstheme="minorHAnsi"/>
          <w:sz w:val="24"/>
          <w:szCs w:val="24"/>
        </w:rPr>
        <w:t>) reprezentant legal/ împuternicit/ în calitate de  .............................................................(</w:t>
      </w:r>
      <w:r w:rsidRPr="00F212FE">
        <w:rPr>
          <w:rFonts w:cstheme="minorHAnsi"/>
          <w:i/>
          <w:iCs/>
          <w:sz w:val="24"/>
          <w:szCs w:val="24"/>
        </w:rPr>
        <w:t>funcția</w:t>
      </w:r>
      <w:r w:rsidRPr="005C7D34">
        <w:rPr>
          <w:rFonts w:cstheme="minorHAnsi"/>
          <w:sz w:val="24"/>
          <w:szCs w:val="24"/>
        </w:rPr>
        <w:t>) al .......................................... (</w:t>
      </w:r>
      <w:r w:rsidRPr="00F212FE">
        <w:rPr>
          <w:rFonts w:cstheme="minorHAnsi"/>
          <w:i/>
          <w:iCs/>
          <w:sz w:val="24"/>
          <w:szCs w:val="24"/>
        </w:rPr>
        <w:t>denumirea/ numele și sediul/ adresa furnizorului de formare profesională</w:t>
      </w:r>
      <w:r w:rsidRPr="005C7D34">
        <w:rPr>
          <w:rFonts w:cstheme="minorHAnsi"/>
          <w:sz w:val="24"/>
          <w:szCs w:val="24"/>
        </w:rPr>
        <w:t>), declar pe propria răspundere, sub sancțiunile aplicate faptei de fals în acte publice, că în cazul în care voi fi admis la finanțare voi asigura echipamentele, toate mijloacele tehnice considerate necesare pentru îndeplinirea contractului de finanțare (din dotarea proprie sau prin contracte de închiriere, convenții de închiriere, etc)</w:t>
      </w:r>
      <w:r w:rsidR="002E4EF3">
        <w:rPr>
          <w:rFonts w:cstheme="minorHAnsi"/>
          <w:sz w:val="24"/>
          <w:szCs w:val="24"/>
        </w:rPr>
        <w:t xml:space="preserve">, </w:t>
      </w:r>
      <w:r w:rsidR="002E4EF3" w:rsidRPr="002E4EF3">
        <w:rPr>
          <w:rFonts w:cstheme="minorHAnsi"/>
          <w:sz w:val="24"/>
          <w:szCs w:val="24"/>
        </w:rPr>
        <w:t>precum si resurselor financiare pentru desfasurarea cursurilor</w:t>
      </w:r>
      <w:r w:rsidR="00133CED">
        <w:rPr>
          <w:rFonts w:cstheme="minorHAnsi"/>
          <w:sz w:val="24"/>
          <w:szCs w:val="24"/>
        </w:rPr>
        <w:t xml:space="preserve"> / activitatilor de formare</w:t>
      </w:r>
      <w:r w:rsidR="002E4EF3">
        <w:rPr>
          <w:rFonts w:cstheme="minorHAnsi"/>
          <w:sz w:val="24"/>
          <w:szCs w:val="24"/>
        </w:rPr>
        <w:t>.</w:t>
      </w:r>
    </w:p>
    <w:p w14:paraId="281641DA" w14:textId="77777777" w:rsidR="00241447" w:rsidRPr="005C7D34" w:rsidRDefault="00241447" w:rsidP="00F212FE">
      <w:pPr>
        <w:spacing w:line="276" w:lineRule="auto"/>
        <w:ind w:firstLine="720"/>
        <w:jc w:val="both"/>
        <w:rPr>
          <w:rFonts w:cstheme="minorHAnsi"/>
          <w:sz w:val="24"/>
          <w:szCs w:val="24"/>
        </w:rPr>
      </w:pPr>
      <w:r w:rsidRPr="005C7D34">
        <w:rPr>
          <w:rFonts w:cstheme="minorHAnsi"/>
          <w:sz w:val="24"/>
          <w:szCs w:val="24"/>
        </w:rPr>
        <w:t>Subsemnatul declar că informațiile furnizate sunt complete și corecte în fiecare detaliu și înțeleg că autoritatea contractantă are dreptul de a solicita, în scopul verificării și confirmării declarațiilor, situațiilor și documentelor depuse, orice informații suplimentare în scopul verificării datelor din prezenta declarație.</w:t>
      </w:r>
    </w:p>
    <w:p w14:paraId="78E901F6" w14:textId="77777777" w:rsidR="00241447" w:rsidRPr="005C7D34" w:rsidRDefault="00241447" w:rsidP="00241447">
      <w:pPr>
        <w:jc w:val="center"/>
        <w:rPr>
          <w:rFonts w:cstheme="minorHAnsi"/>
          <w:sz w:val="24"/>
          <w:szCs w:val="24"/>
        </w:rPr>
      </w:pPr>
    </w:p>
    <w:p w14:paraId="1DFD3C4C" w14:textId="77777777" w:rsidR="00241447" w:rsidRPr="005C7D34" w:rsidRDefault="00241447" w:rsidP="00241447">
      <w:pPr>
        <w:jc w:val="center"/>
        <w:rPr>
          <w:rFonts w:cstheme="minorHAnsi"/>
          <w:sz w:val="24"/>
          <w:szCs w:val="24"/>
        </w:rPr>
      </w:pPr>
    </w:p>
    <w:p w14:paraId="16FEE1E4" w14:textId="77777777" w:rsidR="00241447" w:rsidRPr="005C7D34" w:rsidRDefault="00241447" w:rsidP="00241447">
      <w:pPr>
        <w:jc w:val="center"/>
        <w:rPr>
          <w:rFonts w:cstheme="minorHAnsi"/>
          <w:sz w:val="24"/>
          <w:szCs w:val="24"/>
        </w:rPr>
      </w:pPr>
      <w:r w:rsidRPr="005C7D34">
        <w:rPr>
          <w:rFonts w:cstheme="minorHAnsi"/>
          <w:sz w:val="24"/>
          <w:szCs w:val="24"/>
        </w:rPr>
        <w:t>.....................................</w:t>
      </w:r>
    </w:p>
    <w:p w14:paraId="4B2C96BC" w14:textId="77777777" w:rsidR="00241447" w:rsidRPr="005C7D34" w:rsidRDefault="00241447" w:rsidP="00241447">
      <w:pPr>
        <w:jc w:val="center"/>
        <w:rPr>
          <w:rFonts w:cstheme="minorHAnsi"/>
          <w:sz w:val="24"/>
          <w:szCs w:val="24"/>
        </w:rPr>
      </w:pPr>
      <w:r w:rsidRPr="005C7D34">
        <w:rPr>
          <w:rFonts w:cstheme="minorHAnsi"/>
          <w:sz w:val="24"/>
          <w:szCs w:val="24"/>
        </w:rPr>
        <w:t>(semnătura)</w:t>
      </w:r>
    </w:p>
    <w:p w14:paraId="089F78E6" w14:textId="77777777" w:rsidR="00241447" w:rsidRPr="005C7D34" w:rsidRDefault="00241447" w:rsidP="00241447">
      <w:pPr>
        <w:rPr>
          <w:rFonts w:cstheme="minorHAnsi"/>
          <w:sz w:val="24"/>
          <w:szCs w:val="24"/>
        </w:rPr>
      </w:pPr>
    </w:p>
    <w:sectPr w:rsidR="00241447" w:rsidRPr="005C7D34" w:rsidSect="007579B5">
      <w:headerReference w:type="even" r:id="rId6"/>
      <w:headerReference w:type="default" r:id="rId7"/>
      <w:footerReference w:type="even" r:id="rId8"/>
      <w:footerReference w:type="default" r:id="rId9"/>
      <w:headerReference w:type="first" r:id="rId10"/>
      <w:footerReference w:type="first" r:id="rId11"/>
      <w:pgSz w:w="12240" w:h="15840"/>
      <w:pgMar w:top="654" w:right="1440" w:bottom="1440" w:left="1440" w:header="142"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9FAA07D" w14:textId="77777777" w:rsidR="00E01BE1" w:rsidRDefault="00E01BE1" w:rsidP="005C7D34">
      <w:pPr>
        <w:spacing w:after="0" w:line="240" w:lineRule="auto"/>
      </w:pPr>
      <w:r>
        <w:separator/>
      </w:r>
    </w:p>
  </w:endnote>
  <w:endnote w:type="continuationSeparator" w:id="0">
    <w:p w14:paraId="140824C0" w14:textId="77777777" w:rsidR="00E01BE1" w:rsidRDefault="00E01BE1" w:rsidP="005C7D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E31048" w14:textId="77777777" w:rsidR="007579B5" w:rsidRDefault="007579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C95210" w14:textId="575FBC6D" w:rsidR="007579B5" w:rsidRPr="007579B5" w:rsidRDefault="00133CED" w:rsidP="007579B5">
    <w:pPr>
      <w:tabs>
        <w:tab w:val="center" w:pos="4153"/>
        <w:tab w:val="right" w:pos="8306"/>
      </w:tabs>
      <w:spacing w:after="0" w:line="240" w:lineRule="auto"/>
      <w:jc w:val="center"/>
      <w:rPr>
        <w:rFonts w:ascii="Calibri" w:eastAsia="Times New Roman" w:hAnsi="Calibri" w:cs="Times New Roman"/>
        <w:b/>
        <w:noProof/>
        <w:color w:val="003300"/>
        <w:lang w:eastAsia="ro-RO"/>
      </w:rPr>
    </w:pPr>
    <w:r>
      <w:rPr>
        <w:rFonts w:ascii="Calibri" w:hAnsi="Calibri" w:cs="Calibri"/>
        <w:b/>
        <w:sz w:val="12"/>
        <w:szCs w:val="12"/>
      </w:rPr>
      <w:pict w14:anchorId="3971A1FA">
        <v:rect id="_x0000_i1025" style="width:501.75pt;height:1.5pt" o:hralign="center" o:hrstd="t" o:hrnoshade="t" o:hr="t" fillcolor="black" stroked="f"/>
      </w:pict>
    </w:r>
  </w:p>
  <w:p w14:paraId="665E0228" w14:textId="77777777" w:rsidR="007579B5" w:rsidRPr="007579B5" w:rsidRDefault="007579B5" w:rsidP="007579B5">
    <w:pPr>
      <w:tabs>
        <w:tab w:val="center" w:pos="4153"/>
        <w:tab w:val="right" w:pos="8306"/>
      </w:tabs>
      <w:spacing w:after="0" w:line="240" w:lineRule="auto"/>
      <w:jc w:val="center"/>
      <w:rPr>
        <w:rFonts w:ascii="Calibri" w:eastAsia="Times New Roman" w:hAnsi="Calibri" w:cs="Calibri"/>
        <w:b/>
        <w:noProof/>
        <w:sz w:val="20"/>
        <w:szCs w:val="20"/>
        <w:lang w:eastAsia="ro-RO"/>
      </w:rPr>
    </w:pPr>
    <w:r w:rsidRPr="007579B5">
      <w:rPr>
        <w:rFonts w:ascii="Calibri" w:eastAsia="Times New Roman" w:hAnsi="Calibri" w:cs="Calibri"/>
        <w:b/>
        <w:noProof/>
        <w:sz w:val="20"/>
        <w:szCs w:val="20"/>
        <w:lang w:eastAsia="ro-RO"/>
      </w:rPr>
      <w:t>Asociația Grupul de Acţiune Locală (GAL) Ținutul Viei și Vinului Vrancea</w:t>
    </w:r>
  </w:p>
  <w:p w14:paraId="3F85AA46" w14:textId="77777777" w:rsidR="007579B5" w:rsidRPr="007579B5" w:rsidRDefault="007579B5" w:rsidP="007579B5">
    <w:pPr>
      <w:tabs>
        <w:tab w:val="center" w:pos="4153"/>
        <w:tab w:val="right" w:pos="8306"/>
      </w:tabs>
      <w:spacing w:after="0" w:line="240" w:lineRule="auto"/>
      <w:jc w:val="center"/>
      <w:rPr>
        <w:rFonts w:ascii="Calibri" w:eastAsia="Times New Roman" w:hAnsi="Calibri" w:cs="Calibri"/>
        <w:b/>
        <w:sz w:val="20"/>
        <w:szCs w:val="20"/>
        <w:lang w:eastAsia="ro-RO"/>
      </w:rPr>
    </w:pPr>
    <w:r w:rsidRPr="007579B5">
      <w:rPr>
        <w:rFonts w:ascii="Calibri" w:eastAsia="Times New Roman" w:hAnsi="Calibri" w:cs="Calibri"/>
        <w:bCs/>
        <w:sz w:val="20"/>
        <w:szCs w:val="20"/>
        <w:lang w:eastAsia="ro-RO"/>
      </w:rPr>
      <w:t>Adresa:</w:t>
    </w:r>
    <w:r w:rsidRPr="007579B5">
      <w:rPr>
        <w:rFonts w:ascii="Calibri" w:eastAsia="Times New Roman" w:hAnsi="Calibri" w:cs="Calibri"/>
        <w:b/>
        <w:sz w:val="20"/>
        <w:szCs w:val="20"/>
        <w:lang w:eastAsia="ro-RO"/>
      </w:rPr>
      <w:t xml:space="preserve"> Comuna Câmpineanca, Str. Fântânelor, Nr. 16, Jud. Vrancea</w:t>
    </w:r>
  </w:p>
  <w:p w14:paraId="515ED204" w14:textId="77777777" w:rsidR="007579B5" w:rsidRDefault="007579B5" w:rsidP="007579B5">
    <w:pPr>
      <w:spacing w:after="0" w:line="240" w:lineRule="auto"/>
      <w:rPr>
        <w:rFonts w:ascii="Calibri" w:eastAsia="Times New Roman" w:hAnsi="Calibri" w:cs="Calibri"/>
        <w:sz w:val="18"/>
        <w:szCs w:val="18"/>
        <w:lang w:eastAsia="ro-RO"/>
      </w:rPr>
    </w:pPr>
  </w:p>
  <w:p w14:paraId="4C638F96" w14:textId="665476CF" w:rsidR="007579B5" w:rsidRPr="007579B5" w:rsidRDefault="007579B5" w:rsidP="007579B5">
    <w:pPr>
      <w:spacing w:after="0" w:line="240" w:lineRule="auto"/>
      <w:rPr>
        <w:rFonts w:ascii="Calibri" w:eastAsia="Times New Roman" w:hAnsi="Calibri" w:cs="Calibri"/>
        <w:sz w:val="18"/>
        <w:szCs w:val="18"/>
        <w:lang w:eastAsia="ro-RO"/>
      </w:rPr>
    </w:pPr>
    <w:r w:rsidRPr="007579B5">
      <w:rPr>
        <w:rFonts w:ascii="Calibri" w:eastAsia="Times New Roman" w:hAnsi="Calibri" w:cs="Calibri"/>
        <w:sz w:val="18"/>
        <w:szCs w:val="18"/>
        <w:lang w:eastAsia="ro-RO"/>
      </w:rPr>
      <w:t xml:space="preserve">e-mail : </w:t>
    </w:r>
    <w:hyperlink r:id="rId1" w:history="1">
      <w:r w:rsidRPr="007579B5">
        <w:rPr>
          <w:rFonts w:ascii="Calibri" w:eastAsia="Times New Roman" w:hAnsi="Calibri" w:cs="Calibri"/>
          <w:color w:val="0000FF"/>
          <w:sz w:val="18"/>
          <w:szCs w:val="18"/>
          <w:u w:val="single"/>
          <w:lang w:eastAsia="ro-RO"/>
        </w:rPr>
        <w:t>tinutulvieisivinului@gmail.com</w:t>
      </w:r>
    </w:hyperlink>
    <w:r w:rsidRPr="007579B5">
      <w:rPr>
        <w:rFonts w:ascii="Calibri" w:eastAsia="Times New Roman" w:hAnsi="Calibri" w:cs="Calibri"/>
        <w:sz w:val="18"/>
        <w:szCs w:val="18"/>
        <w:lang w:eastAsia="ro-RO"/>
      </w:rPr>
      <w:t xml:space="preserve"> </w:t>
    </w:r>
    <w:r w:rsidRPr="007579B5">
      <w:rPr>
        <w:rFonts w:ascii="Calibri" w:eastAsia="Times New Roman" w:hAnsi="Calibri" w:cs="Calibri"/>
        <w:sz w:val="18"/>
        <w:szCs w:val="18"/>
        <w:lang w:eastAsia="ro-RO"/>
      </w:rPr>
      <w:tab/>
    </w:r>
    <w:r w:rsidRPr="007579B5">
      <w:rPr>
        <w:rFonts w:ascii="Calibri" w:eastAsia="Times New Roman" w:hAnsi="Calibri" w:cs="Calibri"/>
        <w:sz w:val="18"/>
        <w:szCs w:val="18"/>
        <w:lang w:eastAsia="ro-RO"/>
      </w:rPr>
      <w:tab/>
    </w:r>
    <w:r w:rsidRPr="007579B5">
      <w:rPr>
        <w:rFonts w:ascii="Calibri" w:eastAsia="Times New Roman" w:hAnsi="Calibri" w:cs="Calibri"/>
        <w:sz w:val="18"/>
        <w:szCs w:val="18"/>
        <w:lang w:eastAsia="ro-RO"/>
      </w:rPr>
      <w:tab/>
      <w:t>Nr. Inregistrare: 15139/231/2012, CIF:29220098</w:t>
    </w:r>
  </w:p>
  <w:p w14:paraId="22884024" w14:textId="2ABE6C7B" w:rsidR="007579B5" w:rsidRPr="007579B5" w:rsidRDefault="00133CED" w:rsidP="007579B5">
    <w:pPr>
      <w:spacing w:after="0" w:line="240" w:lineRule="auto"/>
      <w:rPr>
        <w:rFonts w:ascii="Times New Roman" w:eastAsia="Times New Roman" w:hAnsi="Times New Roman" w:cs="Times New Roman"/>
        <w:color w:val="385623"/>
        <w:sz w:val="20"/>
        <w:szCs w:val="20"/>
        <w:lang w:eastAsia="ro-RO"/>
      </w:rPr>
    </w:pPr>
    <w:hyperlink r:id="rId2" w:history="1">
      <w:r w:rsidR="007579B5" w:rsidRPr="007579B5">
        <w:rPr>
          <w:rStyle w:val="Hyperlink"/>
          <w:rFonts w:ascii="Calibri" w:eastAsia="Times New Roman" w:hAnsi="Calibri" w:cs="Calibri"/>
          <w:sz w:val="18"/>
          <w:szCs w:val="18"/>
          <w:lang w:eastAsia="ro-RO"/>
        </w:rPr>
        <w:t>http://www.tinutulvieisivinului.ro</w:t>
      </w:r>
    </w:hyperlink>
    <w:r w:rsidR="007579B5" w:rsidRPr="007579B5">
      <w:rPr>
        <w:rFonts w:ascii="Calibri" w:eastAsia="Times New Roman" w:hAnsi="Calibri" w:cs="Calibri"/>
        <w:sz w:val="18"/>
        <w:szCs w:val="18"/>
        <w:lang w:eastAsia="ro-RO"/>
      </w:rPr>
      <w:t xml:space="preserve">           </w:t>
    </w:r>
    <w:r w:rsidR="007579B5" w:rsidRPr="007579B5">
      <w:rPr>
        <w:rFonts w:ascii="Calibri" w:eastAsia="Times New Roman" w:hAnsi="Calibri" w:cs="Calibri"/>
        <w:sz w:val="18"/>
        <w:szCs w:val="18"/>
        <w:lang w:eastAsia="ro-RO"/>
      </w:rPr>
      <w:tab/>
    </w:r>
    <w:r w:rsidR="007579B5" w:rsidRPr="007579B5">
      <w:rPr>
        <w:rFonts w:ascii="Calibri" w:eastAsia="Times New Roman" w:hAnsi="Calibri" w:cs="Calibri"/>
        <w:sz w:val="18"/>
        <w:szCs w:val="18"/>
        <w:lang w:eastAsia="ro-RO"/>
      </w:rPr>
      <w:tab/>
      <w:t>IBAN:RO65BACX0000000670248001, Banca: UniCredit Bank SA</w:t>
    </w:r>
    <w:r w:rsidR="007579B5" w:rsidRPr="007579B5">
      <w:rPr>
        <w:rFonts w:ascii="Calibri" w:eastAsia="Times New Roman" w:hAnsi="Calibri" w:cs="Calibri"/>
        <w:sz w:val="20"/>
        <w:szCs w:val="20"/>
        <w:lang w:eastAsia="ro-RO"/>
      </w:rPr>
      <w:t xml:space="preserve"> </w:t>
    </w:r>
    <w:r w:rsidR="007579B5" w:rsidRPr="007579B5">
      <w:rPr>
        <w:rFonts w:ascii="Times New Roman" w:eastAsia="Times New Roman" w:hAnsi="Times New Roman" w:cs="Times New Roman"/>
        <w:color w:val="004800"/>
        <w:sz w:val="20"/>
        <w:szCs w:val="20"/>
        <w:lang w:eastAsia="ro-RO"/>
      </w:rPr>
      <w:t xml:space="preserve">                 </w:t>
    </w:r>
  </w:p>
  <w:p w14:paraId="07939678" w14:textId="0F594AA1" w:rsidR="007579B5" w:rsidRDefault="007579B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437295" w14:textId="77777777" w:rsidR="007579B5" w:rsidRDefault="007579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058387" w14:textId="77777777" w:rsidR="00E01BE1" w:rsidRDefault="00E01BE1" w:rsidP="005C7D34">
      <w:pPr>
        <w:spacing w:after="0" w:line="240" w:lineRule="auto"/>
      </w:pPr>
      <w:r>
        <w:separator/>
      </w:r>
    </w:p>
  </w:footnote>
  <w:footnote w:type="continuationSeparator" w:id="0">
    <w:p w14:paraId="5C13A758" w14:textId="77777777" w:rsidR="00E01BE1" w:rsidRDefault="00E01BE1" w:rsidP="005C7D3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AC3C28" w14:textId="77777777" w:rsidR="007579B5" w:rsidRDefault="007579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14C131" w14:textId="5B733943" w:rsidR="005C7D34" w:rsidRPr="007579B5" w:rsidRDefault="005C7D34" w:rsidP="007579B5">
    <w:pPr>
      <w:ind w:left="-426" w:right="-455"/>
    </w:pPr>
    <w:r>
      <w:rPr>
        <w:noProof/>
      </w:rPr>
      <w:t xml:space="preserve">     </w:t>
    </w:r>
    <w:r w:rsidRPr="00964AEE">
      <w:rPr>
        <w:noProof/>
      </w:rPr>
      <w:drawing>
        <wp:inline distT="0" distB="0" distL="0" distR="0" wp14:anchorId="6E46C6FE" wp14:editId="25AF0D22">
          <wp:extent cx="942975" cy="800100"/>
          <wp:effectExtent l="0" t="0" r="9525" b="0"/>
          <wp:docPr id="1785764343"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771698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2975" cy="800100"/>
                  </a:xfrm>
                  <a:prstGeom prst="rect">
                    <a:avLst/>
                  </a:prstGeom>
                  <a:noFill/>
                  <a:ln>
                    <a:noFill/>
                  </a:ln>
                </pic:spPr>
              </pic:pic>
            </a:graphicData>
          </a:graphic>
        </wp:inline>
      </w:drawing>
    </w:r>
    <w:r>
      <w:rPr>
        <w:noProof/>
      </w:rPr>
      <w:t xml:space="preserve">           </w:t>
    </w:r>
    <w:r w:rsidRPr="00964AEE">
      <w:rPr>
        <w:noProof/>
      </w:rPr>
      <w:drawing>
        <wp:inline distT="0" distB="0" distL="0" distR="0" wp14:anchorId="2C4CFCFB" wp14:editId="17B72002">
          <wp:extent cx="838200" cy="838200"/>
          <wp:effectExtent l="0" t="0" r="0" b="0"/>
          <wp:docPr id="163069548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63002729"/>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83820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2091E2A8" wp14:editId="4D3B0745">
          <wp:extent cx="1123950" cy="742950"/>
          <wp:effectExtent l="0" t="0" r="0" b="0"/>
          <wp:docPr id="122939252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045010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23950" cy="742950"/>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17B106B9" wp14:editId="4FFAD558">
          <wp:extent cx="752475" cy="752475"/>
          <wp:effectExtent l="0" t="0" r="9525" b="9525"/>
          <wp:docPr id="60447978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2564018"/>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52475" cy="752475"/>
                  </a:xfrm>
                  <a:prstGeom prst="rect">
                    <a:avLst/>
                  </a:prstGeom>
                  <a:noFill/>
                  <a:ln>
                    <a:noFill/>
                  </a:ln>
                </pic:spPr>
              </pic:pic>
            </a:graphicData>
          </a:graphic>
        </wp:inline>
      </w:drawing>
    </w:r>
    <w:r w:rsidRPr="00F776B3">
      <w:rPr>
        <w:noProof/>
      </w:rPr>
      <w:t xml:space="preserve">            </w:t>
    </w:r>
    <w:r w:rsidRPr="00964AEE">
      <w:rPr>
        <w:noProof/>
      </w:rPr>
      <w:drawing>
        <wp:inline distT="0" distB="0" distL="0" distR="0" wp14:anchorId="7D5BA9D1" wp14:editId="1A76227E">
          <wp:extent cx="1123950" cy="828675"/>
          <wp:effectExtent l="0" t="0" r="0" b="9525"/>
          <wp:docPr id="1841649210" name="Picture 1" descr="Logo_G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0470355" descr="Logo_GAL"/>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3950" cy="828675"/>
                  </a:xfrm>
                  <a:prstGeom prst="rect">
                    <a:avLst/>
                  </a:prstGeom>
                  <a:noFill/>
                  <a:ln>
                    <a:noFill/>
                  </a:ln>
                </pic:spPr>
              </pic:pic>
            </a:graphicData>
          </a:graphic>
        </wp:inline>
      </w:drawing>
    </w:r>
    <w:r w:rsidRPr="00F776B3">
      <w:rPr>
        <w:noProof/>
      </w:rPr>
      <w:t xml:space="preserve">            </w:t>
    </w:r>
    <w:bookmarkStart w:id="0" w:name="_Hlk92187579"/>
    <w:bookmarkStart w:id="1" w:name="_Hlk92187580"/>
  </w:p>
  <w:p w14:paraId="2A19B0E3" w14:textId="445F5B13" w:rsidR="005C7D34" w:rsidRPr="005C7D34" w:rsidRDefault="005C7D34" w:rsidP="005C7D34">
    <w:pPr>
      <w:jc w:val="center"/>
      <w:rPr>
        <w:rFonts w:ascii="Calibri" w:hAnsi="Calibri" w:cs="Calibri"/>
        <w:b/>
        <w:color w:val="385623"/>
      </w:rPr>
    </w:pPr>
    <w:r>
      <w:rPr>
        <w:rFonts w:ascii="Calibri" w:hAnsi="Calibri" w:cs="Calibri"/>
        <w:b/>
        <w:color w:val="385623"/>
      </w:rPr>
      <w:t>ASOCIAȚIA GRUPUL DE ACȚIUNE LOCALĂ (GAL) ȚINUTUL VIEI ȘI VINULUI VRANCEA</w:t>
    </w:r>
    <w:bookmarkEnd w:id="0"/>
    <w:bookmarkEnd w:id="1"/>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909BA7" w14:textId="77777777" w:rsidR="007579B5" w:rsidRDefault="007579B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721B1"/>
    <w:rsid w:val="0007615A"/>
    <w:rsid w:val="00080C6A"/>
    <w:rsid w:val="00133CED"/>
    <w:rsid w:val="0023776D"/>
    <w:rsid w:val="00241447"/>
    <w:rsid w:val="00276555"/>
    <w:rsid w:val="002974F3"/>
    <w:rsid w:val="002E4EF3"/>
    <w:rsid w:val="003131F8"/>
    <w:rsid w:val="00371AA8"/>
    <w:rsid w:val="00412077"/>
    <w:rsid w:val="005C7D34"/>
    <w:rsid w:val="006142CC"/>
    <w:rsid w:val="007579B5"/>
    <w:rsid w:val="007B609F"/>
    <w:rsid w:val="00860310"/>
    <w:rsid w:val="008955AC"/>
    <w:rsid w:val="008B09D3"/>
    <w:rsid w:val="00915AE6"/>
    <w:rsid w:val="009F71A6"/>
    <w:rsid w:val="00A409F4"/>
    <w:rsid w:val="00A471EF"/>
    <w:rsid w:val="00B11F5C"/>
    <w:rsid w:val="00B94AF0"/>
    <w:rsid w:val="00C721B1"/>
    <w:rsid w:val="00D94316"/>
    <w:rsid w:val="00E01BE1"/>
    <w:rsid w:val="00F212FE"/>
    <w:rsid w:val="00F27525"/>
    <w:rsid w:val="00FD1D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A829DF"/>
  <w15:docId w15:val="{0C18A7E0-4587-49C9-BF45-B98E0B97FF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ro-RO"/>
    </w:rPr>
  </w:style>
  <w:style w:type="paragraph" w:styleId="Heading2">
    <w:name w:val="heading 2"/>
    <w:basedOn w:val="Normal"/>
    <w:next w:val="Normal"/>
    <w:link w:val="Heading2Char"/>
    <w:uiPriority w:val="9"/>
    <w:semiHidden/>
    <w:unhideWhenUsed/>
    <w:qFormat/>
    <w:rsid w:val="003131F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C7D34"/>
    <w:pPr>
      <w:tabs>
        <w:tab w:val="center" w:pos="4513"/>
        <w:tab w:val="right" w:pos="9026"/>
      </w:tabs>
      <w:spacing w:after="0" w:line="240" w:lineRule="auto"/>
    </w:pPr>
  </w:style>
  <w:style w:type="character" w:customStyle="1" w:styleId="HeaderChar">
    <w:name w:val="Header Char"/>
    <w:basedOn w:val="DefaultParagraphFont"/>
    <w:link w:val="Header"/>
    <w:uiPriority w:val="99"/>
    <w:rsid w:val="005C7D34"/>
    <w:rPr>
      <w:lang w:val="ro-RO"/>
    </w:rPr>
  </w:style>
  <w:style w:type="paragraph" w:styleId="Footer">
    <w:name w:val="footer"/>
    <w:basedOn w:val="Normal"/>
    <w:link w:val="FooterChar"/>
    <w:uiPriority w:val="99"/>
    <w:unhideWhenUsed/>
    <w:rsid w:val="005C7D34"/>
    <w:pPr>
      <w:tabs>
        <w:tab w:val="center" w:pos="4513"/>
        <w:tab w:val="right" w:pos="9026"/>
      </w:tabs>
      <w:spacing w:after="0" w:line="240" w:lineRule="auto"/>
    </w:pPr>
  </w:style>
  <w:style w:type="character" w:customStyle="1" w:styleId="FooterChar">
    <w:name w:val="Footer Char"/>
    <w:basedOn w:val="DefaultParagraphFont"/>
    <w:link w:val="Footer"/>
    <w:uiPriority w:val="99"/>
    <w:rsid w:val="005C7D34"/>
    <w:rPr>
      <w:lang w:val="ro-RO"/>
    </w:rPr>
  </w:style>
  <w:style w:type="character" w:styleId="Hyperlink">
    <w:name w:val="Hyperlink"/>
    <w:basedOn w:val="DefaultParagraphFont"/>
    <w:uiPriority w:val="99"/>
    <w:unhideWhenUsed/>
    <w:rsid w:val="007579B5"/>
    <w:rPr>
      <w:color w:val="0563C1" w:themeColor="hyperlink"/>
      <w:u w:val="single"/>
    </w:rPr>
  </w:style>
  <w:style w:type="character" w:styleId="UnresolvedMention">
    <w:name w:val="Unresolved Mention"/>
    <w:basedOn w:val="DefaultParagraphFont"/>
    <w:uiPriority w:val="99"/>
    <w:semiHidden/>
    <w:unhideWhenUsed/>
    <w:rsid w:val="007579B5"/>
    <w:rPr>
      <w:color w:val="605E5C"/>
      <w:shd w:val="clear" w:color="auto" w:fill="E1DFDD"/>
    </w:rPr>
  </w:style>
  <w:style w:type="character" w:customStyle="1" w:styleId="Heading2Char">
    <w:name w:val="Heading 2 Char"/>
    <w:basedOn w:val="DefaultParagraphFont"/>
    <w:link w:val="Heading2"/>
    <w:uiPriority w:val="9"/>
    <w:semiHidden/>
    <w:rsid w:val="003131F8"/>
    <w:rPr>
      <w:rFonts w:asciiTheme="majorHAnsi" w:eastAsiaTheme="majorEastAsia" w:hAnsiTheme="majorHAnsi" w:cstheme="majorBidi"/>
      <w:color w:val="2E74B5" w:themeColor="accent1" w:themeShade="BF"/>
      <w:sz w:val="26"/>
      <w:szCs w:val="26"/>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2" Type="http://schemas.openxmlformats.org/officeDocument/2006/relationships/hyperlink" Target="http://www.tinutulvieisivinului.ro" TargetMode="External"/><Relationship Id="rId1" Type="http://schemas.openxmlformats.org/officeDocument/2006/relationships/hyperlink" Target="mailto:tinutulvieisivinului@gmail.com"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png"/><Relationship Id="rId1" Type="http://schemas.openxmlformats.org/officeDocument/2006/relationships/image" Target="media/image1.jpeg"/><Relationship Id="rId5" Type="http://schemas.openxmlformats.org/officeDocument/2006/relationships/image" Target="media/image5.png"/><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TotalTime>
  <Pages>1</Pages>
  <Words>187</Words>
  <Characters>1066</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cocuz andrei</dc:creator>
  <cp:keywords/>
  <dc:description/>
  <cp:lastModifiedBy>Next</cp:lastModifiedBy>
  <cp:revision>10</cp:revision>
  <dcterms:created xsi:type="dcterms:W3CDTF">2020-05-27T06:22:00Z</dcterms:created>
  <dcterms:modified xsi:type="dcterms:W3CDTF">2024-11-27T18:07:00Z</dcterms:modified>
</cp:coreProperties>
</file>