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4A5A1" w14:textId="77777777" w:rsidR="00FC0E7F" w:rsidRDefault="00525A2E" w:rsidP="00D30D3E">
      <w:pPr>
        <w:jc w:val="both"/>
        <w:rPr>
          <w:rFonts w:ascii="Calibri" w:hAnsi="Calibri"/>
          <w:sz w:val="24"/>
          <w:szCs w:val="24"/>
        </w:rPr>
      </w:pPr>
      <w:r>
        <w:rPr>
          <w:rFonts w:ascii="Calibri" w:hAnsi="Calibri"/>
          <w:sz w:val="24"/>
          <w:szCs w:val="24"/>
        </w:rPr>
        <w:t xml:space="preserve">                                                                                                                               </w:t>
      </w:r>
    </w:p>
    <w:p w14:paraId="63014585" w14:textId="77777777" w:rsidR="00107B06" w:rsidRPr="00D30D3E" w:rsidRDefault="00107B06" w:rsidP="00D30D3E">
      <w:pPr>
        <w:jc w:val="both"/>
        <w:rPr>
          <w:rFonts w:ascii="Calibri" w:hAnsi="Calibri"/>
          <w:b/>
          <w:sz w:val="48"/>
          <w:szCs w:val="48"/>
        </w:rPr>
      </w:pPr>
    </w:p>
    <w:p w14:paraId="42D4F687" w14:textId="77777777" w:rsidR="00107B06" w:rsidRPr="00D30D3E" w:rsidRDefault="00107B06" w:rsidP="00D30D3E">
      <w:pPr>
        <w:jc w:val="both"/>
        <w:rPr>
          <w:rFonts w:ascii="Calibri" w:hAnsi="Calibri"/>
          <w:b/>
          <w:sz w:val="48"/>
          <w:szCs w:val="48"/>
        </w:rPr>
      </w:pPr>
    </w:p>
    <w:p w14:paraId="7F027281" w14:textId="77777777" w:rsidR="00107B06" w:rsidRPr="00D30D3E" w:rsidRDefault="00107B06" w:rsidP="00D30D3E">
      <w:pPr>
        <w:jc w:val="center"/>
        <w:rPr>
          <w:rFonts w:ascii="Calibri" w:hAnsi="Calibri"/>
          <w:b/>
          <w:sz w:val="48"/>
          <w:szCs w:val="48"/>
        </w:rPr>
      </w:pPr>
      <w:r w:rsidRPr="00D30D3E">
        <w:rPr>
          <w:rFonts w:ascii="Calibri" w:hAnsi="Calibri"/>
          <w:b/>
          <w:sz w:val="48"/>
          <w:szCs w:val="48"/>
        </w:rPr>
        <w:t>GHIDUL  SOLICITANTULUI</w:t>
      </w:r>
    </w:p>
    <w:p w14:paraId="1BEFBA6C" w14:textId="77777777" w:rsidR="00107B06" w:rsidRPr="00D30D3E" w:rsidRDefault="00107B06" w:rsidP="00D30D3E">
      <w:pPr>
        <w:jc w:val="center"/>
        <w:rPr>
          <w:rFonts w:ascii="Calibri" w:hAnsi="Calibri"/>
          <w:b/>
          <w:sz w:val="48"/>
          <w:szCs w:val="48"/>
        </w:rPr>
      </w:pPr>
    </w:p>
    <w:p w14:paraId="56CF88F1" w14:textId="77777777" w:rsidR="00583164" w:rsidRDefault="00583164" w:rsidP="00583164">
      <w:pPr>
        <w:jc w:val="center"/>
        <w:rPr>
          <w:b/>
          <w:sz w:val="28"/>
          <w:szCs w:val="28"/>
        </w:rPr>
      </w:pPr>
      <w:r w:rsidRPr="002D6F43">
        <w:rPr>
          <w:b/>
          <w:sz w:val="28"/>
          <w:szCs w:val="28"/>
        </w:rPr>
        <w:t>Pentru M</w:t>
      </w:r>
      <w:r>
        <w:rPr>
          <w:b/>
          <w:sz w:val="28"/>
          <w:szCs w:val="28"/>
        </w:rPr>
        <w:t>ĂSURA  M</w:t>
      </w:r>
      <w:r w:rsidR="004D7267">
        <w:rPr>
          <w:b/>
          <w:sz w:val="28"/>
          <w:szCs w:val="28"/>
        </w:rPr>
        <w:t>8</w:t>
      </w:r>
      <w:r>
        <w:rPr>
          <w:b/>
          <w:sz w:val="28"/>
          <w:szCs w:val="28"/>
        </w:rPr>
        <w:t xml:space="preserve">/6B </w:t>
      </w:r>
    </w:p>
    <w:p w14:paraId="72C558DE" w14:textId="2BAC11FC" w:rsidR="00583164" w:rsidRDefault="00583164" w:rsidP="00583164">
      <w:pPr>
        <w:jc w:val="center"/>
        <w:rPr>
          <w:b/>
        </w:rPr>
      </w:pPr>
      <w:r>
        <w:rPr>
          <w:b/>
          <w:sz w:val="28"/>
          <w:szCs w:val="28"/>
        </w:rPr>
        <w:t>„</w:t>
      </w:r>
      <w:r w:rsidR="004D7267">
        <w:rPr>
          <w:b/>
          <w:sz w:val="28"/>
          <w:szCs w:val="28"/>
        </w:rPr>
        <w:t>SPRIJIN PENTRU ACCESUL POPULAȚIEI DIN MEDIUL RURAL LA INFORMARE – REALIZAREA UNUI CENTRU PENTRU SERVICII SUPORT</w:t>
      </w:r>
      <w:r>
        <w:rPr>
          <w:b/>
          <w:sz w:val="28"/>
          <w:szCs w:val="28"/>
        </w:rPr>
        <w:t>”</w:t>
      </w:r>
    </w:p>
    <w:p w14:paraId="17EF3C41" w14:textId="77777777" w:rsidR="00107B06" w:rsidRPr="00D30D3E" w:rsidRDefault="00107B06" w:rsidP="00D30D3E">
      <w:pPr>
        <w:jc w:val="both"/>
        <w:rPr>
          <w:rFonts w:ascii="Calibri" w:hAnsi="Calibri"/>
          <w:b/>
          <w:sz w:val="48"/>
          <w:szCs w:val="48"/>
        </w:rPr>
      </w:pPr>
    </w:p>
    <w:p w14:paraId="4FE749FA" w14:textId="77777777" w:rsidR="00107B06" w:rsidRPr="00D30D3E" w:rsidRDefault="004D7267" w:rsidP="004D7267">
      <w:pPr>
        <w:tabs>
          <w:tab w:val="left" w:pos="4350"/>
        </w:tabs>
        <w:jc w:val="both"/>
        <w:rPr>
          <w:rFonts w:ascii="Calibri" w:hAnsi="Calibri"/>
          <w:b/>
          <w:sz w:val="48"/>
          <w:szCs w:val="48"/>
        </w:rPr>
      </w:pPr>
      <w:r>
        <w:rPr>
          <w:rFonts w:ascii="Calibri" w:hAnsi="Calibri"/>
          <w:b/>
          <w:sz w:val="48"/>
          <w:szCs w:val="48"/>
        </w:rPr>
        <w:tab/>
      </w:r>
    </w:p>
    <w:p w14:paraId="770DD6C8" w14:textId="77777777" w:rsidR="00107B06" w:rsidRPr="00D30D3E" w:rsidRDefault="00107B06" w:rsidP="00D30D3E">
      <w:pPr>
        <w:jc w:val="both"/>
        <w:rPr>
          <w:rFonts w:ascii="Calibri" w:hAnsi="Calibri"/>
          <w:b/>
          <w:sz w:val="48"/>
          <w:szCs w:val="48"/>
        </w:rPr>
      </w:pPr>
    </w:p>
    <w:p w14:paraId="68F5A420" w14:textId="77777777" w:rsidR="004A7C97" w:rsidRDefault="004A7C97" w:rsidP="00583164">
      <w:pPr>
        <w:jc w:val="both"/>
        <w:rPr>
          <w:b/>
          <w:sz w:val="28"/>
          <w:szCs w:val="28"/>
        </w:rPr>
      </w:pPr>
    </w:p>
    <w:p w14:paraId="32A64800" w14:textId="77777777" w:rsidR="004A7C97" w:rsidRDefault="004A7C97" w:rsidP="00583164">
      <w:pPr>
        <w:jc w:val="both"/>
        <w:rPr>
          <w:b/>
          <w:sz w:val="28"/>
          <w:szCs w:val="28"/>
        </w:rPr>
      </w:pPr>
    </w:p>
    <w:p w14:paraId="302502D0" w14:textId="77777777" w:rsidR="00583164" w:rsidRPr="00F7469C" w:rsidRDefault="00583164" w:rsidP="004A7C97">
      <w:pPr>
        <w:jc w:val="center"/>
        <w:rPr>
          <w:b/>
          <w:sz w:val="28"/>
          <w:szCs w:val="28"/>
        </w:rPr>
      </w:pPr>
      <w:r w:rsidRPr="00F7469C">
        <w:rPr>
          <w:b/>
          <w:sz w:val="28"/>
          <w:szCs w:val="28"/>
        </w:rPr>
        <w:t>PROGRAMUL</w:t>
      </w:r>
      <w:r>
        <w:rPr>
          <w:b/>
          <w:sz w:val="28"/>
          <w:szCs w:val="28"/>
        </w:rPr>
        <w:t xml:space="preserve">  </w:t>
      </w:r>
      <w:r w:rsidRPr="00F7469C">
        <w:rPr>
          <w:b/>
          <w:sz w:val="28"/>
          <w:szCs w:val="28"/>
        </w:rPr>
        <w:t xml:space="preserve"> NAŢIONAL </w:t>
      </w:r>
      <w:r>
        <w:rPr>
          <w:b/>
          <w:sz w:val="28"/>
          <w:szCs w:val="28"/>
        </w:rPr>
        <w:t xml:space="preserve">  </w:t>
      </w:r>
      <w:r w:rsidRPr="00F7469C">
        <w:rPr>
          <w:b/>
          <w:sz w:val="28"/>
          <w:szCs w:val="28"/>
        </w:rPr>
        <w:t>DE</w:t>
      </w:r>
      <w:r>
        <w:rPr>
          <w:b/>
          <w:sz w:val="28"/>
          <w:szCs w:val="28"/>
        </w:rPr>
        <w:t xml:space="preserve">  </w:t>
      </w:r>
      <w:r w:rsidRPr="00F7469C">
        <w:rPr>
          <w:b/>
          <w:sz w:val="28"/>
          <w:szCs w:val="28"/>
        </w:rPr>
        <w:t xml:space="preserve"> DEZVOLTARE </w:t>
      </w:r>
      <w:r>
        <w:rPr>
          <w:b/>
          <w:sz w:val="28"/>
          <w:szCs w:val="28"/>
        </w:rPr>
        <w:t xml:space="preserve">  </w:t>
      </w:r>
      <w:r w:rsidRPr="00F7469C">
        <w:rPr>
          <w:b/>
          <w:sz w:val="28"/>
          <w:szCs w:val="28"/>
        </w:rPr>
        <w:t xml:space="preserve">RURALĂ </w:t>
      </w:r>
      <w:r>
        <w:rPr>
          <w:b/>
          <w:sz w:val="28"/>
          <w:szCs w:val="28"/>
        </w:rPr>
        <w:t xml:space="preserve">  </w:t>
      </w:r>
      <w:r w:rsidRPr="00F7469C">
        <w:rPr>
          <w:b/>
          <w:sz w:val="28"/>
          <w:szCs w:val="28"/>
        </w:rPr>
        <w:t>2014 - 2020</w:t>
      </w:r>
    </w:p>
    <w:p w14:paraId="16E9C519" w14:textId="77777777" w:rsidR="004A7C97" w:rsidRDefault="004A7C97" w:rsidP="00583164">
      <w:pPr>
        <w:jc w:val="both"/>
        <w:rPr>
          <w:b/>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tblGrid>
      <w:tr w:rsidR="004A7C97" w14:paraId="214BF2D5" w14:textId="77777777" w:rsidTr="004A7C97">
        <w:trPr>
          <w:trHeight w:val="828"/>
          <w:jc w:val="center"/>
        </w:trPr>
        <w:tc>
          <w:tcPr>
            <w:tcW w:w="10031" w:type="dxa"/>
            <w:tcBorders>
              <w:top w:val="single" w:sz="18" w:space="0" w:color="FF0000"/>
              <w:left w:val="single" w:sz="18" w:space="0" w:color="FF0000"/>
              <w:bottom w:val="single" w:sz="18" w:space="0" w:color="FF0000"/>
              <w:right w:val="single" w:sz="18" w:space="0" w:color="FF0000"/>
            </w:tcBorders>
          </w:tcPr>
          <w:p w14:paraId="213B1A43" w14:textId="77777777" w:rsidR="004A7C97" w:rsidRDefault="004A7C97" w:rsidP="004A7C97">
            <w:pPr>
              <w:jc w:val="both"/>
              <w:rPr>
                <w:b/>
                <w:sz w:val="28"/>
                <w:szCs w:val="28"/>
              </w:rPr>
            </w:pPr>
            <w:r w:rsidRPr="004A7C97">
              <w:rPr>
                <w:b/>
                <w:sz w:val="28"/>
                <w:szCs w:val="28"/>
              </w:rPr>
              <w:t xml:space="preserve">Prevederile prezentului Ghid se completează cu reglementările cuprinse în Manual </w:t>
            </w:r>
          </w:p>
          <w:p w14:paraId="736B4F6F" w14:textId="77777777" w:rsidR="004A7C97" w:rsidRDefault="004A7C97" w:rsidP="004A7C97">
            <w:pPr>
              <w:jc w:val="both"/>
              <w:rPr>
                <w:b/>
                <w:sz w:val="28"/>
                <w:szCs w:val="28"/>
              </w:rPr>
            </w:pPr>
            <w:r w:rsidRPr="004A7C97">
              <w:rPr>
                <w:b/>
                <w:sz w:val="28"/>
                <w:szCs w:val="28"/>
              </w:rPr>
              <w:t xml:space="preserve">de Procedură și Ghidul solicitantului pentru Sub-măsura 19.2  postat pe site-ul </w:t>
            </w:r>
          </w:p>
          <w:p w14:paraId="76D34005" w14:textId="77777777" w:rsidR="004A7C97" w:rsidRDefault="00BA1C2E" w:rsidP="004A7C97">
            <w:pPr>
              <w:jc w:val="center"/>
              <w:rPr>
                <w:b/>
                <w:sz w:val="28"/>
                <w:szCs w:val="28"/>
              </w:rPr>
            </w:pPr>
            <w:hyperlink r:id="rId8" w:history="1">
              <w:r w:rsidR="004A7C97" w:rsidRPr="004A7C97">
                <w:rPr>
                  <w:rStyle w:val="Hyperlink"/>
                  <w:b/>
                  <w:sz w:val="28"/>
                  <w:szCs w:val="28"/>
                </w:rPr>
                <w:t>www.afir.info</w:t>
              </w:r>
            </w:hyperlink>
          </w:p>
        </w:tc>
      </w:tr>
    </w:tbl>
    <w:p w14:paraId="1A28ADDD" w14:textId="77777777" w:rsidR="00B04B34" w:rsidRDefault="00B04B34" w:rsidP="00583164">
      <w:pPr>
        <w:jc w:val="both"/>
        <w:rPr>
          <w:b/>
          <w:sz w:val="28"/>
          <w:szCs w:val="28"/>
        </w:rPr>
      </w:pPr>
    </w:p>
    <w:p w14:paraId="62D954E9" w14:textId="77777777" w:rsidR="00583164" w:rsidRPr="00F7469C" w:rsidRDefault="00583164" w:rsidP="00EB5259">
      <w:pPr>
        <w:jc w:val="center"/>
        <w:rPr>
          <w:b/>
          <w:sz w:val="28"/>
          <w:szCs w:val="28"/>
        </w:rPr>
      </w:pPr>
      <w:r w:rsidRPr="00F7469C">
        <w:rPr>
          <w:b/>
          <w:sz w:val="28"/>
          <w:szCs w:val="28"/>
        </w:rPr>
        <w:t xml:space="preserve">Program </w:t>
      </w:r>
      <w:r>
        <w:rPr>
          <w:b/>
          <w:sz w:val="28"/>
          <w:szCs w:val="28"/>
        </w:rPr>
        <w:t xml:space="preserve"> </w:t>
      </w:r>
      <w:r w:rsidRPr="00F7469C">
        <w:rPr>
          <w:b/>
          <w:sz w:val="28"/>
          <w:szCs w:val="28"/>
        </w:rPr>
        <w:t xml:space="preserve">finanţat </w:t>
      </w:r>
      <w:r>
        <w:rPr>
          <w:b/>
          <w:sz w:val="28"/>
          <w:szCs w:val="28"/>
        </w:rPr>
        <w:t xml:space="preserve"> </w:t>
      </w:r>
      <w:r w:rsidRPr="00F7469C">
        <w:rPr>
          <w:b/>
          <w:sz w:val="28"/>
          <w:szCs w:val="28"/>
        </w:rPr>
        <w:t xml:space="preserve">de </w:t>
      </w:r>
      <w:r>
        <w:rPr>
          <w:b/>
          <w:sz w:val="28"/>
          <w:szCs w:val="28"/>
        </w:rPr>
        <w:t xml:space="preserve"> </w:t>
      </w:r>
      <w:r w:rsidRPr="00F7469C">
        <w:rPr>
          <w:b/>
          <w:sz w:val="28"/>
          <w:szCs w:val="28"/>
        </w:rPr>
        <w:t xml:space="preserve">Uniunea </w:t>
      </w:r>
      <w:r>
        <w:rPr>
          <w:b/>
          <w:sz w:val="28"/>
          <w:szCs w:val="28"/>
        </w:rPr>
        <w:t xml:space="preserve"> </w:t>
      </w:r>
      <w:r w:rsidRPr="00F7469C">
        <w:rPr>
          <w:b/>
          <w:sz w:val="28"/>
          <w:szCs w:val="28"/>
        </w:rPr>
        <w:t xml:space="preserve">Europeană </w:t>
      </w:r>
      <w:r>
        <w:rPr>
          <w:b/>
          <w:sz w:val="28"/>
          <w:szCs w:val="28"/>
        </w:rPr>
        <w:t xml:space="preserve"> </w:t>
      </w:r>
      <w:r w:rsidRPr="00F7469C">
        <w:rPr>
          <w:b/>
          <w:sz w:val="28"/>
          <w:szCs w:val="28"/>
        </w:rPr>
        <w:t>și</w:t>
      </w:r>
      <w:r>
        <w:rPr>
          <w:b/>
          <w:sz w:val="28"/>
          <w:szCs w:val="28"/>
        </w:rPr>
        <w:t xml:space="preserve"> </w:t>
      </w:r>
      <w:r w:rsidRPr="00F7469C">
        <w:rPr>
          <w:b/>
          <w:sz w:val="28"/>
          <w:szCs w:val="28"/>
        </w:rPr>
        <w:t xml:space="preserve"> Guvernul</w:t>
      </w:r>
      <w:r>
        <w:rPr>
          <w:b/>
          <w:sz w:val="28"/>
          <w:szCs w:val="28"/>
        </w:rPr>
        <w:t xml:space="preserve"> </w:t>
      </w:r>
      <w:r w:rsidRPr="00F7469C">
        <w:rPr>
          <w:b/>
          <w:sz w:val="28"/>
          <w:szCs w:val="28"/>
        </w:rPr>
        <w:t xml:space="preserve"> României</w:t>
      </w:r>
      <w:r>
        <w:rPr>
          <w:b/>
          <w:sz w:val="28"/>
          <w:szCs w:val="28"/>
        </w:rPr>
        <w:t xml:space="preserve"> </w:t>
      </w:r>
      <w:r w:rsidRPr="00F7469C">
        <w:rPr>
          <w:b/>
          <w:sz w:val="28"/>
          <w:szCs w:val="28"/>
        </w:rPr>
        <w:t xml:space="preserve"> prin</w:t>
      </w:r>
    </w:p>
    <w:p w14:paraId="469B6A0D" w14:textId="77777777" w:rsidR="00583164" w:rsidRDefault="00583164" w:rsidP="004A7C97">
      <w:pPr>
        <w:jc w:val="both"/>
        <w:rPr>
          <w:b/>
          <w:sz w:val="28"/>
          <w:szCs w:val="28"/>
        </w:rPr>
      </w:pPr>
      <w:r w:rsidRPr="00F7469C">
        <w:rPr>
          <w:b/>
          <w:sz w:val="28"/>
          <w:szCs w:val="28"/>
        </w:rPr>
        <w:t>FONDUL</w:t>
      </w:r>
      <w:r>
        <w:rPr>
          <w:b/>
          <w:sz w:val="28"/>
          <w:szCs w:val="28"/>
        </w:rPr>
        <w:t xml:space="preserve"> </w:t>
      </w:r>
      <w:r w:rsidRPr="00F7469C">
        <w:rPr>
          <w:b/>
          <w:sz w:val="28"/>
          <w:szCs w:val="28"/>
        </w:rPr>
        <w:t xml:space="preserve"> EUROPEAN </w:t>
      </w:r>
      <w:r>
        <w:rPr>
          <w:b/>
          <w:sz w:val="28"/>
          <w:szCs w:val="28"/>
        </w:rPr>
        <w:t xml:space="preserve"> </w:t>
      </w:r>
      <w:r w:rsidRPr="00F7469C">
        <w:rPr>
          <w:b/>
          <w:sz w:val="28"/>
          <w:szCs w:val="28"/>
        </w:rPr>
        <w:t>AGRICOL</w:t>
      </w:r>
      <w:r>
        <w:rPr>
          <w:b/>
          <w:sz w:val="28"/>
          <w:szCs w:val="28"/>
        </w:rPr>
        <w:t xml:space="preserve"> </w:t>
      </w:r>
      <w:r w:rsidRPr="00F7469C">
        <w:rPr>
          <w:b/>
          <w:sz w:val="28"/>
          <w:szCs w:val="28"/>
        </w:rPr>
        <w:t xml:space="preserve"> PENTRU</w:t>
      </w:r>
      <w:r>
        <w:rPr>
          <w:b/>
          <w:sz w:val="28"/>
          <w:szCs w:val="28"/>
        </w:rPr>
        <w:t xml:space="preserve"> </w:t>
      </w:r>
      <w:r w:rsidRPr="00F7469C">
        <w:rPr>
          <w:b/>
          <w:sz w:val="28"/>
          <w:szCs w:val="28"/>
        </w:rPr>
        <w:t xml:space="preserve"> DEZVOLTARE</w:t>
      </w:r>
      <w:r>
        <w:rPr>
          <w:b/>
          <w:sz w:val="28"/>
          <w:szCs w:val="28"/>
        </w:rPr>
        <w:t xml:space="preserve"> </w:t>
      </w:r>
      <w:r w:rsidRPr="00F7469C">
        <w:rPr>
          <w:b/>
          <w:sz w:val="28"/>
          <w:szCs w:val="28"/>
        </w:rPr>
        <w:t xml:space="preserve"> RURALĂ – PROGRAMUL</w:t>
      </w:r>
      <w:r>
        <w:rPr>
          <w:b/>
          <w:sz w:val="28"/>
          <w:szCs w:val="28"/>
        </w:rPr>
        <w:t xml:space="preserve"> </w:t>
      </w:r>
      <w:r w:rsidRPr="00F7469C">
        <w:rPr>
          <w:b/>
          <w:sz w:val="28"/>
          <w:szCs w:val="28"/>
        </w:rPr>
        <w:t xml:space="preserve"> LEADER</w:t>
      </w:r>
    </w:p>
    <w:p w14:paraId="534054C8" w14:textId="77777777" w:rsidR="004A7C97" w:rsidRDefault="004A7C97" w:rsidP="00583164">
      <w:pPr>
        <w:rPr>
          <w:b/>
          <w:sz w:val="28"/>
          <w:szCs w:val="28"/>
        </w:rPr>
      </w:pPr>
    </w:p>
    <w:p w14:paraId="7984C82B" w14:textId="77777777" w:rsidR="00D84651" w:rsidRDefault="00D84651" w:rsidP="00583164">
      <w:pPr>
        <w:rPr>
          <w:b/>
          <w:sz w:val="28"/>
          <w:szCs w:val="28"/>
        </w:rPr>
        <w:sectPr w:rsidR="00D84651" w:rsidSect="000C54DF">
          <w:headerReference w:type="even" r:id="rId9"/>
          <w:headerReference w:type="default" r:id="rId10"/>
          <w:footerReference w:type="even" r:id="rId11"/>
          <w:footerReference w:type="default" r:id="rId12"/>
          <w:headerReference w:type="first" r:id="rId13"/>
          <w:footerReference w:type="first" r:id="rId14"/>
          <w:pgSz w:w="11906" w:h="16838"/>
          <w:pgMar w:top="1092" w:right="720" w:bottom="810" w:left="720" w:header="360" w:footer="229" w:gutter="0"/>
          <w:cols w:space="708"/>
          <w:titlePg/>
          <w:docGrid w:linePitch="360"/>
        </w:sectPr>
      </w:pPr>
    </w:p>
    <w:p w14:paraId="66015140" w14:textId="77777777" w:rsidR="00583164" w:rsidRPr="00F7469C" w:rsidRDefault="00583164" w:rsidP="00583164">
      <w:pPr>
        <w:rPr>
          <w:b/>
          <w:sz w:val="28"/>
          <w:szCs w:val="28"/>
        </w:rPr>
      </w:pPr>
      <w:r w:rsidRPr="00F7469C">
        <w:rPr>
          <w:b/>
          <w:sz w:val="28"/>
          <w:szCs w:val="28"/>
        </w:rPr>
        <w:t xml:space="preserve">GHIDUL </w:t>
      </w:r>
      <w:r>
        <w:rPr>
          <w:b/>
          <w:sz w:val="28"/>
          <w:szCs w:val="28"/>
        </w:rPr>
        <w:t xml:space="preserve"> </w:t>
      </w:r>
      <w:r w:rsidRPr="00F7469C">
        <w:rPr>
          <w:b/>
          <w:sz w:val="28"/>
          <w:szCs w:val="28"/>
        </w:rPr>
        <w:t>SOLICITANTULUI</w:t>
      </w:r>
    </w:p>
    <w:p w14:paraId="5B96E0DC" w14:textId="77777777" w:rsidR="00456E39" w:rsidRDefault="00583164" w:rsidP="00583164">
      <w:pPr>
        <w:jc w:val="center"/>
        <w:rPr>
          <w:b/>
          <w:sz w:val="28"/>
          <w:szCs w:val="28"/>
        </w:rPr>
      </w:pPr>
      <w:r w:rsidRPr="00F7469C">
        <w:rPr>
          <w:b/>
          <w:sz w:val="28"/>
          <w:szCs w:val="28"/>
        </w:rPr>
        <w:t xml:space="preserve">pentru </w:t>
      </w:r>
      <w:r>
        <w:rPr>
          <w:b/>
          <w:sz w:val="28"/>
          <w:szCs w:val="28"/>
        </w:rPr>
        <w:t xml:space="preserve"> </w:t>
      </w:r>
      <w:r w:rsidRPr="00F7469C">
        <w:rPr>
          <w:b/>
          <w:sz w:val="28"/>
          <w:szCs w:val="28"/>
        </w:rPr>
        <w:t xml:space="preserve">accesarea </w:t>
      </w:r>
      <w:r>
        <w:rPr>
          <w:b/>
          <w:sz w:val="28"/>
          <w:szCs w:val="28"/>
        </w:rPr>
        <w:t xml:space="preserve"> </w:t>
      </w:r>
      <w:r w:rsidRPr="00F7469C">
        <w:rPr>
          <w:b/>
          <w:sz w:val="28"/>
          <w:szCs w:val="28"/>
        </w:rPr>
        <w:t>MĂSURII</w:t>
      </w:r>
      <w:r>
        <w:rPr>
          <w:b/>
          <w:sz w:val="28"/>
          <w:szCs w:val="28"/>
        </w:rPr>
        <w:t xml:space="preserve"> </w:t>
      </w:r>
      <w:r w:rsidRPr="00F7469C">
        <w:rPr>
          <w:b/>
          <w:sz w:val="28"/>
          <w:szCs w:val="28"/>
        </w:rPr>
        <w:t xml:space="preserve"> M</w:t>
      </w:r>
      <w:r w:rsidR="00456E39">
        <w:rPr>
          <w:b/>
          <w:sz w:val="28"/>
          <w:szCs w:val="28"/>
        </w:rPr>
        <w:t>8</w:t>
      </w:r>
      <w:r w:rsidRPr="00F7469C">
        <w:rPr>
          <w:b/>
          <w:sz w:val="28"/>
          <w:szCs w:val="28"/>
        </w:rPr>
        <w:t xml:space="preserve">/6B </w:t>
      </w:r>
      <w:r w:rsidR="00456E39">
        <w:rPr>
          <w:b/>
          <w:sz w:val="28"/>
          <w:szCs w:val="28"/>
        </w:rPr>
        <w:t>–</w:t>
      </w:r>
      <w:r w:rsidRPr="00F7469C">
        <w:rPr>
          <w:b/>
          <w:sz w:val="28"/>
          <w:szCs w:val="28"/>
        </w:rPr>
        <w:t xml:space="preserve"> </w:t>
      </w:r>
    </w:p>
    <w:p w14:paraId="463D453E" w14:textId="77777777" w:rsidR="00583164" w:rsidRPr="00456E39" w:rsidRDefault="00583164" w:rsidP="00456E39">
      <w:pPr>
        <w:jc w:val="both"/>
        <w:rPr>
          <w:b/>
          <w:u w:val="single"/>
        </w:rPr>
      </w:pPr>
      <w:r w:rsidRPr="00456E39">
        <w:rPr>
          <w:b/>
          <w:sz w:val="28"/>
          <w:szCs w:val="28"/>
          <w:u w:val="single"/>
        </w:rPr>
        <w:t>„</w:t>
      </w:r>
      <w:r w:rsidR="00456E39" w:rsidRPr="00456E39">
        <w:rPr>
          <w:b/>
          <w:sz w:val="28"/>
          <w:szCs w:val="28"/>
          <w:u w:val="single"/>
        </w:rPr>
        <w:t>Sprijin pentru accesul populației din mediul rural la informare – realizarea unui centru pentru servicii suport</w:t>
      </w:r>
      <w:r w:rsidRPr="00456E39">
        <w:rPr>
          <w:b/>
          <w:sz w:val="28"/>
          <w:szCs w:val="28"/>
          <w:u w:val="single"/>
        </w:rPr>
        <w:t>”</w:t>
      </w:r>
    </w:p>
    <w:p w14:paraId="379635E3" w14:textId="2B84991F" w:rsidR="00A933C6" w:rsidRPr="00C05426" w:rsidRDefault="00A933C6" w:rsidP="00583164">
      <w:pPr>
        <w:rPr>
          <w:b/>
          <w:color w:val="FF0000"/>
          <w:sz w:val="28"/>
          <w:szCs w:val="28"/>
        </w:rPr>
      </w:pPr>
      <w:r w:rsidRPr="00C05426">
        <w:rPr>
          <w:b/>
          <w:color w:val="FF0000"/>
          <w:sz w:val="28"/>
          <w:szCs w:val="28"/>
        </w:rPr>
        <w:t>Versiune</w:t>
      </w:r>
      <w:r w:rsidR="00A3463F" w:rsidRPr="00C05426">
        <w:rPr>
          <w:b/>
          <w:color w:val="FF0000"/>
          <w:sz w:val="28"/>
          <w:szCs w:val="28"/>
        </w:rPr>
        <w:t>a</w:t>
      </w:r>
      <w:r w:rsidR="00583164" w:rsidRPr="00C05426">
        <w:rPr>
          <w:b/>
          <w:color w:val="FF0000"/>
          <w:sz w:val="28"/>
          <w:szCs w:val="28"/>
        </w:rPr>
        <w:t xml:space="preserve">   </w:t>
      </w:r>
      <w:r w:rsidR="00BA1C2E">
        <w:rPr>
          <w:b/>
          <w:color w:val="FF0000"/>
          <w:sz w:val="28"/>
          <w:szCs w:val="28"/>
        </w:rPr>
        <w:t xml:space="preserve">consultativă </w:t>
      </w:r>
      <w:bookmarkStart w:id="1" w:name="_GoBack"/>
      <w:bookmarkEnd w:id="1"/>
      <w:r w:rsidR="00A85188">
        <w:rPr>
          <w:b/>
          <w:color w:val="FF0000"/>
          <w:sz w:val="28"/>
          <w:szCs w:val="28"/>
        </w:rPr>
        <w:t>1/</w:t>
      </w:r>
      <w:r w:rsidR="00C12739">
        <w:rPr>
          <w:b/>
          <w:color w:val="FF0000"/>
          <w:sz w:val="28"/>
          <w:szCs w:val="28"/>
        </w:rPr>
        <w:t>2021</w:t>
      </w:r>
    </w:p>
    <w:p w14:paraId="189E218E" w14:textId="77777777" w:rsidR="004A7C97" w:rsidRDefault="004A7C97" w:rsidP="004A7C97">
      <w:pPr>
        <w:jc w:val="both"/>
        <w:rPr>
          <w:i/>
          <w:sz w:val="28"/>
          <w:szCs w:val="28"/>
        </w:rPr>
      </w:pPr>
    </w:p>
    <w:p w14:paraId="057A0122" w14:textId="77777777" w:rsidR="004A7C97" w:rsidRDefault="004A7C97" w:rsidP="004A7C97">
      <w:pPr>
        <w:jc w:val="both"/>
        <w:rPr>
          <w:i/>
          <w:sz w:val="28"/>
          <w:szCs w:val="28"/>
        </w:rPr>
      </w:pPr>
    </w:p>
    <w:p w14:paraId="348A1FD6" w14:textId="77777777" w:rsidR="004A7C97" w:rsidRDefault="004A7C97" w:rsidP="004A7C97">
      <w:pPr>
        <w:jc w:val="both"/>
        <w:rPr>
          <w:i/>
          <w:sz w:val="28"/>
          <w:szCs w:val="28"/>
        </w:rPr>
      </w:pPr>
    </w:p>
    <w:p w14:paraId="31F42E35" w14:textId="77777777" w:rsidR="004A7C97" w:rsidRDefault="004A7C97" w:rsidP="004A7C97">
      <w:pPr>
        <w:jc w:val="both"/>
        <w:rPr>
          <w:i/>
          <w:sz w:val="28"/>
          <w:szCs w:val="28"/>
        </w:rPr>
      </w:pPr>
    </w:p>
    <w:p w14:paraId="7F9D7C72" w14:textId="77777777" w:rsidR="004A7C97" w:rsidRDefault="004A7C97" w:rsidP="004A7C97">
      <w:pPr>
        <w:jc w:val="both"/>
        <w:rPr>
          <w:i/>
          <w:sz w:val="28"/>
          <w:szCs w:val="28"/>
        </w:rPr>
      </w:pPr>
    </w:p>
    <w:p w14:paraId="57BC0F68" w14:textId="77777777" w:rsidR="004A7C97" w:rsidRDefault="004A7C97" w:rsidP="004A7C97">
      <w:pPr>
        <w:jc w:val="both"/>
        <w:rPr>
          <w:i/>
          <w:sz w:val="28"/>
          <w:szCs w:val="28"/>
        </w:rPr>
      </w:pPr>
    </w:p>
    <w:p w14:paraId="64A7FB7F" w14:textId="77777777" w:rsidR="004A7C97" w:rsidRDefault="004A7C97" w:rsidP="004A7C97">
      <w:pPr>
        <w:jc w:val="both"/>
        <w:rPr>
          <w:i/>
          <w:sz w:val="28"/>
          <w:szCs w:val="28"/>
        </w:rPr>
      </w:pPr>
    </w:p>
    <w:p w14:paraId="1B681480" w14:textId="77777777" w:rsidR="004A7C97" w:rsidRDefault="004A7C97" w:rsidP="004A7C97">
      <w:pPr>
        <w:jc w:val="both"/>
        <w:rPr>
          <w:i/>
          <w:sz w:val="28"/>
          <w:szCs w:val="28"/>
        </w:rPr>
      </w:pPr>
    </w:p>
    <w:p w14:paraId="02E7326B" w14:textId="77777777" w:rsidR="004A7C97" w:rsidRDefault="004A7C97" w:rsidP="004A7C97">
      <w:pPr>
        <w:jc w:val="both"/>
        <w:rPr>
          <w:i/>
          <w:sz w:val="28"/>
          <w:szCs w:val="28"/>
        </w:rPr>
      </w:pPr>
    </w:p>
    <w:p w14:paraId="7A85E405" w14:textId="77777777" w:rsidR="004A7C97" w:rsidRDefault="004A7C97" w:rsidP="004A7C97">
      <w:pPr>
        <w:jc w:val="both"/>
        <w:rPr>
          <w:i/>
          <w:sz w:val="28"/>
          <w:szCs w:val="28"/>
        </w:rPr>
      </w:pPr>
    </w:p>
    <w:p w14:paraId="7D899A03" w14:textId="77777777" w:rsidR="004A7C97" w:rsidRDefault="004A7C97" w:rsidP="004A7C97">
      <w:pPr>
        <w:jc w:val="both"/>
        <w:rPr>
          <w:i/>
          <w:sz w:val="28"/>
          <w:szCs w:val="28"/>
        </w:rPr>
      </w:pPr>
    </w:p>
    <w:p w14:paraId="22E66226" w14:textId="77777777" w:rsidR="004A7C97" w:rsidRDefault="004A7C97" w:rsidP="004A7C97">
      <w:pPr>
        <w:jc w:val="both"/>
        <w:rPr>
          <w:i/>
          <w:sz w:val="28"/>
          <w:szCs w:val="28"/>
        </w:rPr>
      </w:pPr>
    </w:p>
    <w:p w14:paraId="7B50056C" w14:textId="77777777" w:rsidR="004A7C97" w:rsidRPr="00F7469C" w:rsidRDefault="004A7C97" w:rsidP="004A7C97">
      <w:pPr>
        <w:jc w:val="both"/>
        <w:rPr>
          <w:i/>
          <w:sz w:val="28"/>
          <w:szCs w:val="28"/>
        </w:rPr>
      </w:pPr>
      <w:r w:rsidRPr="00F7469C">
        <w:rPr>
          <w:i/>
          <w:sz w:val="28"/>
          <w:szCs w:val="28"/>
        </w:rPr>
        <w:t xml:space="preserve">Ghidul Solicitantului este un material de informare tehnică a potențialilor beneficiari ai finanțărilor din Fondul European Agricol </w:t>
      </w:r>
      <w:r>
        <w:rPr>
          <w:i/>
          <w:sz w:val="28"/>
          <w:szCs w:val="28"/>
        </w:rPr>
        <w:t xml:space="preserve"> </w:t>
      </w:r>
      <w:r w:rsidRPr="00F7469C">
        <w:rPr>
          <w:i/>
          <w:sz w:val="28"/>
          <w:szCs w:val="28"/>
        </w:rPr>
        <w:t>pentru Dezvoltare Rurală (FEADR) implementat prin Programul Național de Dezvoltare Rurală (PNDR) 2014-2020 şi se constituie în suport informativ complex pentru întocmirea proiectelor conform exigențelor specifice ale PNDR.</w:t>
      </w:r>
    </w:p>
    <w:p w14:paraId="47ECF439" w14:textId="77777777" w:rsidR="004A7C97" w:rsidRPr="00F7469C" w:rsidRDefault="004A7C97" w:rsidP="004A7C97">
      <w:pPr>
        <w:jc w:val="both"/>
        <w:rPr>
          <w:i/>
          <w:sz w:val="28"/>
          <w:szCs w:val="28"/>
        </w:rPr>
      </w:pPr>
      <w:r w:rsidRPr="00F7469C">
        <w:rPr>
          <w:i/>
          <w:sz w:val="28"/>
          <w:szCs w:val="28"/>
        </w:rPr>
        <w:t>Ghidul</w:t>
      </w:r>
      <w:r>
        <w:rPr>
          <w:i/>
          <w:sz w:val="28"/>
          <w:szCs w:val="28"/>
        </w:rPr>
        <w:t xml:space="preserve"> </w:t>
      </w:r>
      <w:r w:rsidRPr="00F7469C">
        <w:rPr>
          <w:i/>
          <w:sz w:val="28"/>
          <w:szCs w:val="28"/>
        </w:rPr>
        <w:t xml:space="preserve"> Solicitantului</w:t>
      </w:r>
      <w:r>
        <w:rPr>
          <w:i/>
          <w:sz w:val="28"/>
          <w:szCs w:val="28"/>
        </w:rPr>
        <w:t xml:space="preserve"> </w:t>
      </w:r>
      <w:r w:rsidRPr="00F7469C">
        <w:rPr>
          <w:i/>
          <w:sz w:val="28"/>
          <w:szCs w:val="28"/>
        </w:rPr>
        <w:t xml:space="preserve"> prezintă regulile pentru pregătirea, elaborarea, editarea şi depunerea proiectului de investiții, precum şi modalitatea de selecție, aprobare și derulare a implementării proiectului dumneavoastră.</w:t>
      </w:r>
    </w:p>
    <w:p w14:paraId="68620F70" w14:textId="77777777" w:rsidR="00583164" w:rsidRPr="00F7469C" w:rsidRDefault="004A7C97" w:rsidP="004A7C97">
      <w:pPr>
        <w:jc w:val="both"/>
        <w:rPr>
          <w:b/>
          <w:sz w:val="28"/>
          <w:szCs w:val="28"/>
        </w:rPr>
      </w:pPr>
      <w:r w:rsidRPr="00F7469C">
        <w:rPr>
          <w:i/>
          <w:sz w:val="28"/>
          <w:szCs w:val="28"/>
        </w:rPr>
        <w:t>De asemenea, conține lista indicativă a tipurilor de investiții eligibile pentru finanțări din fonduri nerambursabile, documentele, avizele şi acordurile care trebuie prezentate, modelul Cererii de Finanțare, al Studiului de Fezabilitate/Documentației de Avizare a</w:t>
      </w:r>
      <w:r>
        <w:rPr>
          <w:i/>
          <w:sz w:val="28"/>
          <w:szCs w:val="28"/>
        </w:rPr>
        <w:t xml:space="preserve"> Lucrărilor de Intervenție</w:t>
      </w:r>
      <w:r w:rsidRPr="00F7469C">
        <w:rPr>
          <w:i/>
          <w:sz w:val="28"/>
          <w:szCs w:val="28"/>
        </w:rPr>
        <w:t>, al Contractului de Finanțare, precum şi alte informații utile realizării proiectului şi completării corecte a documentelor necesare</w:t>
      </w:r>
    </w:p>
    <w:p w14:paraId="14F728A3" w14:textId="77777777" w:rsidR="004A7C97" w:rsidRDefault="004A7C97" w:rsidP="00583164">
      <w:pPr>
        <w:jc w:val="both"/>
        <w:rPr>
          <w:i/>
          <w:sz w:val="28"/>
          <w:szCs w:val="28"/>
        </w:rPr>
        <w:sectPr w:rsidR="004A7C97" w:rsidSect="004A7C97">
          <w:type w:val="continuous"/>
          <w:pgSz w:w="11906" w:h="16838"/>
          <w:pgMar w:top="720" w:right="720" w:bottom="810" w:left="720" w:header="708" w:footer="283" w:gutter="0"/>
          <w:cols w:num="2" w:space="286"/>
          <w:titlePg/>
          <w:docGrid w:linePitch="360"/>
        </w:sectPr>
      </w:pPr>
    </w:p>
    <w:p w14:paraId="68DEACBC" w14:textId="77777777" w:rsidR="00583164" w:rsidRDefault="00583164" w:rsidP="00583164">
      <w:pPr>
        <w:rPr>
          <w:sz w:val="32"/>
          <w:szCs w:val="24"/>
        </w:rPr>
      </w:pPr>
    </w:p>
    <w:p w14:paraId="419598FD" w14:textId="77777777" w:rsidR="003524BA" w:rsidRDefault="003524BA" w:rsidP="00583164">
      <w:pPr>
        <w:rPr>
          <w:sz w:val="32"/>
          <w:szCs w:val="24"/>
        </w:rPr>
      </w:pPr>
    </w:p>
    <w:p w14:paraId="231B02F2" w14:textId="09CFCE50" w:rsidR="00E149B6" w:rsidRDefault="00E149B6" w:rsidP="00583164">
      <w:pPr>
        <w:rPr>
          <w:sz w:val="32"/>
          <w:szCs w:val="24"/>
        </w:rPr>
      </w:pPr>
    </w:p>
    <w:p w14:paraId="2598FEA8" w14:textId="77777777" w:rsidR="000C54DF" w:rsidRPr="006E1904" w:rsidRDefault="000C54DF" w:rsidP="00583164">
      <w:pPr>
        <w:rPr>
          <w:sz w:val="32"/>
          <w:szCs w:val="24"/>
        </w:rPr>
      </w:pPr>
    </w:p>
    <w:p w14:paraId="5E4CBA01" w14:textId="77777777" w:rsidR="00583164" w:rsidRPr="006E1904" w:rsidRDefault="00583164" w:rsidP="00583164">
      <w:pPr>
        <w:rPr>
          <w:b/>
          <w:sz w:val="32"/>
          <w:szCs w:val="24"/>
        </w:rPr>
      </w:pPr>
      <w:r w:rsidRPr="006E1904">
        <w:rPr>
          <w:b/>
          <w:sz w:val="32"/>
          <w:szCs w:val="24"/>
        </w:rPr>
        <w:lastRenderedPageBreak/>
        <w:t>CUPRINS</w:t>
      </w:r>
    </w:p>
    <w:tbl>
      <w:tblPr>
        <w:tblStyle w:val="TableGrid"/>
        <w:tblW w:w="110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
        <w:gridCol w:w="9333"/>
        <w:gridCol w:w="922"/>
      </w:tblGrid>
      <w:tr w:rsidR="0031624A" w:rsidRPr="00B526B1" w14:paraId="31111CC6" w14:textId="77777777" w:rsidTr="000D58F4">
        <w:trPr>
          <w:jc w:val="center"/>
        </w:trPr>
        <w:tc>
          <w:tcPr>
            <w:tcW w:w="757" w:type="dxa"/>
          </w:tcPr>
          <w:p w14:paraId="4088AC21"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564039D1" w14:textId="77777777" w:rsidR="0031624A" w:rsidRPr="00B526B1" w:rsidRDefault="0031624A" w:rsidP="00DC71A4">
            <w:pPr>
              <w:jc w:val="both"/>
            </w:pPr>
            <w:r w:rsidRPr="00B526B1">
              <w:t>Definiții și abrevieri   ………………………………………………………………………………………………</w:t>
            </w:r>
            <w:r>
              <w:t>.............................</w:t>
            </w:r>
          </w:p>
        </w:tc>
        <w:tc>
          <w:tcPr>
            <w:tcW w:w="922" w:type="dxa"/>
            <w:vAlign w:val="center"/>
          </w:tcPr>
          <w:p w14:paraId="78F6D9DE" w14:textId="2E7F7274" w:rsidR="0031624A" w:rsidRPr="00B526B1" w:rsidRDefault="006944D6" w:rsidP="00DC71A4">
            <w:pPr>
              <w:jc w:val="center"/>
            </w:pPr>
            <w:r>
              <w:t>4 – 6</w:t>
            </w:r>
          </w:p>
        </w:tc>
      </w:tr>
      <w:tr w:rsidR="0031624A" w:rsidRPr="00B526B1" w14:paraId="32104F37" w14:textId="77777777" w:rsidTr="000D58F4">
        <w:trPr>
          <w:jc w:val="center"/>
        </w:trPr>
        <w:tc>
          <w:tcPr>
            <w:tcW w:w="757" w:type="dxa"/>
          </w:tcPr>
          <w:p w14:paraId="7889ACF8"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54BDAC84" w14:textId="77777777" w:rsidR="0031624A" w:rsidRPr="00B526B1" w:rsidRDefault="0031624A" w:rsidP="00DC71A4">
            <w:pPr>
              <w:jc w:val="both"/>
            </w:pPr>
            <w:r w:rsidRPr="00B526B1">
              <w:t>Prevederi generale   ……………………………………………………………………………………………….</w:t>
            </w:r>
            <w:r>
              <w:t>.............................</w:t>
            </w:r>
          </w:p>
        </w:tc>
        <w:tc>
          <w:tcPr>
            <w:tcW w:w="922" w:type="dxa"/>
            <w:vAlign w:val="center"/>
          </w:tcPr>
          <w:p w14:paraId="0B9018B3" w14:textId="77777777" w:rsidR="0031624A" w:rsidRPr="00B526B1" w:rsidRDefault="00B63323" w:rsidP="00DC71A4">
            <w:pPr>
              <w:jc w:val="center"/>
            </w:pPr>
            <w:r>
              <w:t>7 – 12</w:t>
            </w:r>
          </w:p>
        </w:tc>
      </w:tr>
      <w:tr w:rsidR="0031624A" w:rsidRPr="00B526B1" w14:paraId="7778D84C" w14:textId="77777777" w:rsidTr="000D58F4">
        <w:trPr>
          <w:jc w:val="center"/>
        </w:trPr>
        <w:tc>
          <w:tcPr>
            <w:tcW w:w="757" w:type="dxa"/>
          </w:tcPr>
          <w:p w14:paraId="36BBAFB2"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59501AC7" w14:textId="77777777" w:rsidR="0031624A" w:rsidRPr="00B526B1" w:rsidRDefault="0031624A" w:rsidP="00DC71A4">
            <w:pPr>
              <w:jc w:val="both"/>
            </w:pPr>
            <w:r w:rsidRPr="00B526B1">
              <w:t>Depunerea proiectelor   …………………………………………………………………………………………</w:t>
            </w:r>
            <w:r>
              <w:t>.............................</w:t>
            </w:r>
          </w:p>
        </w:tc>
        <w:tc>
          <w:tcPr>
            <w:tcW w:w="922" w:type="dxa"/>
            <w:vAlign w:val="center"/>
          </w:tcPr>
          <w:p w14:paraId="71201955" w14:textId="16D47AC2" w:rsidR="0031624A" w:rsidRPr="00B526B1" w:rsidRDefault="0031624A" w:rsidP="00B63323">
            <w:pPr>
              <w:jc w:val="center"/>
            </w:pPr>
            <w:r>
              <w:t>1</w:t>
            </w:r>
            <w:r w:rsidR="006944D6">
              <w:t>2 – 12</w:t>
            </w:r>
          </w:p>
        </w:tc>
      </w:tr>
      <w:tr w:rsidR="0031624A" w:rsidRPr="00B526B1" w14:paraId="26A602A3" w14:textId="77777777" w:rsidTr="000D58F4">
        <w:trPr>
          <w:jc w:val="center"/>
        </w:trPr>
        <w:tc>
          <w:tcPr>
            <w:tcW w:w="757" w:type="dxa"/>
          </w:tcPr>
          <w:p w14:paraId="720ED6B7"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3E50151B" w14:textId="77777777" w:rsidR="0031624A" w:rsidRPr="00B526B1" w:rsidRDefault="0031624A" w:rsidP="00DC71A4">
            <w:pPr>
              <w:jc w:val="both"/>
            </w:pPr>
            <w:r w:rsidRPr="00B526B1">
              <w:t>Categoriile de beneficiari eligibili   ………………………………………………………………………….</w:t>
            </w:r>
            <w:r>
              <w:t>.............................</w:t>
            </w:r>
            <w:r w:rsidRPr="00B526B1">
              <w:t xml:space="preserve">   </w:t>
            </w:r>
          </w:p>
        </w:tc>
        <w:tc>
          <w:tcPr>
            <w:tcW w:w="922" w:type="dxa"/>
            <w:vAlign w:val="center"/>
          </w:tcPr>
          <w:p w14:paraId="21467292" w14:textId="29FB95EA" w:rsidR="0031624A" w:rsidRPr="00B526B1" w:rsidRDefault="006944D6" w:rsidP="00DC71A4">
            <w:pPr>
              <w:jc w:val="center"/>
            </w:pPr>
            <w:r>
              <w:t>12 – 13</w:t>
            </w:r>
          </w:p>
        </w:tc>
      </w:tr>
      <w:tr w:rsidR="0031624A" w:rsidRPr="00B526B1" w14:paraId="564E79C2" w14:textId="77777777" w:rsidTr="000D58F4">
        <w:trPr>
          <w:jc w:val="center"/>
        </w:trPr>
        <w:tc>
          <w:tcPr>
            <w:tcW w:w="757" w:type="dxa"/>
          </w:tcPr>
          <w:p w14:paraId="49BFF883" w14:textId="77777777" w:rsidR="0031624A" w:rsidRPr="00B526B1" w:rsidRDefault="0031624A" w:rsidP="00403E74">
            <w:pPr>
              <w:pStyle w:val="ListParagraph"/>
              <w:numPr>
                <w:ilvl w:val="0"/>
                <w:numId w:val="30"/>
              </w:numPr>
              <w:tabs>
                <w:tab w:val="left" w:pos="270"/>
              </w:tabs>
              <w:rPr>
                <w:rFonts w:asciiTheme="minorHAnsi" w:hAnsiTheme="minorHAnsi"/>
              </w:rPr>
            </w:pPr>
          </w:p>
        </w:tc>
        <w:tc>
          <w:tcPr>
            <w:tcW w:w="9333" w:type="dxa"/>
          </w:tcPr>
          <w:p w14:paraId="64AD9680" w14:textId="77777777" w:rsidR="0031624A" w:rsidRPr="00B526B1" w:rsidRDefault="0031624A" w:rsidP="00DC71A4">
            <w:pPr>
              <w:jc w:val="both"/>
            </w:pPr>
            <w:r w:rsidRPr="00B526B1">
              <w:t>Condiții minime obligatorii pentru acordarea sprijinului   ………………………………………</w:t>
            </w:r>
            <w:r>
              <w:t>.............................</w:t>
            </w:r>
          </w:p>
        </w:tc>
        <w:tc>
          <w:tcPr>
            <w:tcW w:w="922" w:type="dxa"/>
            <w:vAlign w:val="center"/>
          </w:tcPr>
          <w:p w14:paraId="72738F54" w14:textId="77777777" w:rsidR="0031624A" w:rsidRPr="00B526B1" w:rsidRDefault="0031624A" w:rsidP="00DC71A4">
            <w:pPr>
              <w:jc w:val="center"/>
            </w:pPr>
            <w:r>
              <w:t>14 – 17</w:t>
            </w:r>
          </w:p>
        </w:tc>
      </w:tr>
      <w:tr w:rsidR="0031624A" w:rsidRPr="00B526B1" w14:paraId="05A134BB" w14:textId="77777777" w:rsidTr="000D58F4">
        <w:trPr>
          <w:jc w:val="center"/>
        </w:trPr>
        <w:tc>
          <w:tcPr>
            <w:tcW w:w="757" w:type="dxa"/>
          </w:tcPr>
          <w:p w14:paraId="1BA1E537"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2CE32B60" w14:textId="77777777" w:rsidR="0031624A" w:rsidRPr="00B526B1" w:rsidRDefault="0031624A" w:rsidP="00DC71A4">
            <w:pPr>
              <w:jc w:val="both"/>
            </w:pPr>
            <w:r w:rsidRPr="00B526B1">
              <w:t>Cheltuieli eligibile şi neeligibile   …………………………………………………………………………….</w:t>
            </w:r>
            <w:r>
              <w:t>.............................</w:t>
            </w:r>
          </w:p>
        </w:tc>
        <w:tc>
          <w:tcPr>
            <w:tcW w:w="922" w:type="dxa"/>
            <w:vAlign w:val="center"/>
          </w:tcPr>
          <w:p w14:paraId="2203C4CA" w14:textId="4A5ACBE0" w:rsidR="0031624A" w:rsidRPr="00B526B1" w:rsidRDefault="00B63323" w:rsidP="00DC71A4">
            <w:pPr>
              <w:jc w:val="center"/>
            </w:pPr>
            <w:r>
              <w:t>17</w:t>
            </w:r>
            <w:r w:rsidR="00F60BEA">
              <w:t xml:space="preserve"> – 18</w:t>
            </w:r>
          </w:p>
        </w:tc>
      </w:tr>
      <w:tr w:rsidR="0031624A" w:rsidRPr="00B526B1" w14:paraId="736EC80D" w14:textId="77777777" w:rsidTr="000D58F4">
        <w:trPr>
          <w:jc w:val="center"/>
        </w:trPr>
        <w:tc>
          <w:tcPr>
            <w:tcW w:w="757" w:type="dxa"/>
          </w:tcPr>
          <w:p w14:paraId="14709804"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3E84A021" w14:textId="77777777" w:rsidR="0031624A" w:rsidRPr="00B526B1" w:rsidRDefault="0031624A" w:rsidP="00DC71A4">
            <w:pPr>
              <w:jc w:val="both"/>
            </w:pPr>
            <w:r w:rsidRPr="00B526B1">
              <w:t>Selecția proiectelor   ………………………………………………………………………………………………</w:t>
            </w:r>
            <w:r>
              <w:t>.............................</w:t>
            </w:r>
          </w:p>
        </w:tc>
        <w:tc>
          <w:tcPr>
            <w:tcW w:w="922" w:type="dxa"/>
            <w:vAlign w:val="center"/>
          </w:tcPr>
          <w:p w14:paraId="00FFE131" w14:textId="3CDF92F2" w:rsidR="0031624A" w:rsidRPr="00B526B1" w:rsidRDefault="00F60BEA" w:rsidP="00DC71A4">
            <w:pPr>
              <w:jc w:val="center"/>
            </w:pPr>
            <w:r>
              <w:t>19 – 28</w:t>
            </w:r>
          </w:p>
        </w:tc>
      </w:tr>
      <w:tr w:rsidR="0031624A" w:rsidRPr="00B526B1" w14:paraId="757CD87A" w14:textId="77777777" w:rsidTr="000D58F4">
        <w:trPr>
          <w:jc w:val="center"/>
        </w:trPr>
        <w:tc>
          <w:tcPr>
            <w:tcW w:w="757" w:type="dxa"/>
          </w:tcPr>
          <w:p w14:paraId="7BFD7DDA"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46D20590" w14:textId="77777777" w:rsidR="0031624A" w:rsidRPr="00B526B1" w:rsidRDefault="0031624A" w:rsidP="00DC71A4">
            <w:pPr>
              <w:jc w:val="both"/>
            </w:pPr>
            <w:r w:rsidRPr="00B526B1">
              <w:t>Valoarea sprijinului nerambursabil   ……………………………………………………………………….</w:t>
            </w:r>
            <w:r>
              <w:t>............................</w:t>
            </w:r>
          </w:p>
        </w:tc>
        <w:tc>
          <w:tcPr>
            <w:tcW w:w="922" w:type="dxa"/>
            <w:vAlign w:val="center"/>
          </w:tcPr>
          <w:p w14:paraId="022C3869" w14:textId="5519DBB0" w:rsidR="0031624A" w:rsidRPr="00B526B1" w:rsidRDefault="00F60BEA" w:rsidP="00F60BEA">
            <w:pPr>
              <w:jc w:val="center"/>
            </w:pPr>
            <w:r>
              <w:t>28</w:t>
            </w:r>
            <w:r w:rsidR="0031624A">
              <w:t xml:space="preserve"> – </w:t>
            </w:r>
            <w:r>
              <w:t>28</w:t>
            </w:r>
          </w:p>
        </w:tc>
      </w:tr>
      <w:tr w:rsidR="0031624A" w:rsidRPr="00B526B1" w14:paraId="7CB286F6" w14:textId="77777777" w:rsidTr="000D58F4">
        <w:trPr>
          <w:jc w:val="center"/>
        </w:trPr>
        <w:tc>
          <w:tcPr>
            <w:tcW w:w="757" w:type="dxa"/>
          </w:tcPr>
          <w:p w14:paraId="5189B356"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2AB1D41E" w14:textId="77777777" w:rsidR="0031624A" w:rsidRPr="00B526B1" w:rsidRDefault="0031624A" w:rsidP="00DC71A4">
            <w:pPr>
              <w:jc w:val="both"/>
            </w:pPr>
            <w:r w:rsidRPr="00B526B1">
              <w:t>Completarea, depunerea și verificarea dosarului cererii de finanțare   …………………..</w:t>
            </w:r>
            <w:r>
              <w:t>............................</w:t>
            </w:r>
          </w:p>
        </w:tc>
        <w:tc>
          <w:tcPr>
            <w:tcW w:w="922" w:type="dxa"/>
            <w:vAlign w:val="center"/>
          </w:tcPr>
          <w:p w14:paraId="03234FA1" w14:textId="6FEABF23" w:rsidR="0031624A" w:rsidRPr="00B526B1" w:rsidRDefault="00F60BEA" w:rsidP="00F60BEA">
            <w:pPr>
              <w:jc w:val="center"/>
            </w:pPr>
            <w:r>
              <w:t>28</w:t>
            </w:r>
            <w:r w:rsidR="0031624A">
              <w:t xml:space="preserve"> – </w:t>
            </w:r>
            <w:r>
              <w:t>32</w:t>
            </w:r>
          </w:p>
        </w:tc>
      </w:tr>
      <w:tr w:rsidR="0031624A" w:rsidRPr="00B526B1" w14:paraId="717945AC" w14:textId="77777777" w:rsidTr="000D58F4">
        <w:trPr>
          <w:jc w:val="center"/>
        </w:trPr>
        <w:tc>
          <w:tcPr>
            <w:tcW w:w="757" w:type="dxa"/>
          </w:tcPr>
          <w:p w14:paraId="67F08367"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10EDF6E3" w14:textId="77777777" w:rsidR="0031624A" w:rsidRPr="00B526B1" w:rsidRDefault="0031624A" w:rsidP="00DC71A4">
            <w:pPr>
              <w:jc w:val="both"/>
            </w:pPr>
            <w:r w:rsidRPr="00B526B1">
              <w:t>Contractarea fondurilor   ………………………………………………………………………………………..</w:t>
            </w:r>
            <w:r>
              <w:t>............................</w:t>
            </w:r>
          </w:p>
        </w:tc>
        <w:tc>
          <w:tcPr>
            <w:tcW w:w="922" w:type="dxa"/>
            <w:vAlign w:val="center"/>
          </w:tcPr>
          <w:p w14:paraId="14252E98" w14:textId="4F6D9315" w:rsidR="0031624A" w:rsidRPr="00B526B1" w:rsidRDefault="00F60BEA" w:rsidP="00F60BEA">
            <w:pPr>
              <w:jc w:val="center"/>
            </w:pPr>
            <w:r>
              <w:t>32</w:t>
            </w:r>
            <w:r w:rsidR="00BC6909">
              <w:t xml:space="preserve"> – </w:t>
            </w:r>
            <w:r>
              <w:t>34</w:t>
            </w:r>
          </w:p>
        </w:tc>
      </w:tr>
      <w:tr w:rsidR="0031624A" w:rsidRPr="00B526B1" w14:paraId="4295111E" w14:textId="77777777" w:rsidTr="000D58F4">
        <w:trPr>
          <w:jc w:val="center"/>
        </w:trPr>
        <w:tc>
          <w:tcPr>
            <w:tcW w:w="757" w:type="dxa"/>
          </w:tcPr>
          <w:p w14:paraId="5472CA20"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52C1042B" w14:textId="77777777" w:rsidR="0031624A" w:rsidRPr="00B526B1" w:rsidRDefault="0031624A" w:rsidP="00DC71A4">
            <w:pPr>
              <w:jc w:val="both"/>
            </w:pPr>
            <w:r w:rsidRPr="00B526B1">
              <w:t>Avansurile   …………………………………………………………………………………………………………….</w:t>
            </w:r>
            <w:r>
              <w:t>.............................</w:t>
            </w:r>
          </w:p>
        </w:tc>
        <w:tc>
          <w:tcPr>
            <w:tcW w:w="922" w:type="dxa"/>
            <w:vAlign w:val="center"/>
          </w:tcPr>
          <w:p w14:paraId="51C9B798" w14:textId="1A0B14A5" w:rsidR="0031624A" w:rsidRPr="00B526B1" w:rsidRDefault="00F60BEA" w:rsidP="00F60BEA">
            <w:pPr>
              <w:jc w:val="center"/>
            </w:pPr>
            <w:r>
              <w:t>34</w:t>
            </w:r>
            <w:r w:rsidR="00BC6909">
              <w:t xml:space="preserve"> – </w:t>
            </w:r>
            <w:r>
              <w:t>35</w:t>
            </w:r>
          </w:p>
        </w:tc>
      </w:tr>
      <w:tr w:rsidR="0031624A" w:rsidRPr="00B526B1" w14:paraId="24024BF1" w14:textId="77777777" w:rsidTr="000D58F4">
        <w:trPr>
          <w:jc w:val="center"/>
        </w:trPr>
        <w:tc>
          <w:tcPr>
            <w:tcW w:w="757" w:type="dxa"/>
          </w:tcPr>
          <w:p w14:paraId="6BBE9000"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08A7439E" w14:textId="77777777" w:rsidR="0031624A" w:rsidRPr="00B526B1" w:rsidRDefault="0031624A" w:rsidP="00DC71A4">
            <w:pPr>
              <w:ind w:right="-130"/>
              <w:jc w:val="both"/>
            </w:pPr>
            <w:r w:rsidRPr="00B526B1">
              <w:t>Achizițiile   ………………………………………………………………………………………………………….</w:t>
            </w:r>
            <w:r>
              <w:t>..................................</w:t>
            </w:r>
          </w:p>
        </w:tc>
        <w:tc>
          <w:tcPr>
            <w:tcW w:w="922" w:type="dxa"/>
            <w:vAlign w:val="center"/>
          </w:tcPr>
          <w:p w14:paraId="13D9C25E" w14:textId="693A0882" w:rsidR="0031624A" w:rsidRPr="00B526B1" w:rsidRDefault="0079695F" w:rsidP="0079695F">
            <w:pPr>
              <w:jc w:val="center"/>
            </w:pPr>
            <w:r>
              <w:t>35</w:t>
            </w:r>
            <w:r w:rsidR="0031624A">
              <w:t xml:space="preserve"> – </w:t>
            </w:r>
            <w:r>
              <w:t>39</w:t>
            </w:r>
          </w:p>
        </w:tc>
      </w:tr>
      <w:tr w:rsidR="0031624A" w:rsidRPr="00B526B1" w14:paraId="583512E5" w14:textId="77777777" w:rsidTr="000D58F4">
        <w:trPr>
          <w:jc w:val="center"/>
        </w:trPr>
        <w:tc>
          <w:tcPr>
            <w:tcW w:w="757" w:type="dxa"/>
          </w:tcPr>
          <w:p w14:paraId="07283472"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2C70AF5D" w14:textId="77777777" w:rsidR="0031624A" w:rsidRPr="00B526B1" w:rsidRDefault="0031624A" w:rsidP="00DC71A4">
            <w:pPr>
              <w:jc w:val="both"/>
            </w:pPr>
            <w:r w:rsidRPr="00B526B1">
              <w:t>Termenele limită și condițiile pentru depunerea cererilor de plată a avansului și a</w:t>
            </w:r>
          </w:p>
          <w:p w14:paraId="7A04543B" w14:textId="77777777" w:rsidR="0031624A" w:rsidRPr="00B526B1" w:rsidRDefault="0031624A" w:rsidP="00DC71A4">
            <w:pPr>
              <w:jc w:val="both"/>
            </w:pPr>
            <w:r w:rsidRPr="00B526B1">
              <w:t>celor aferente tranșelor de plată   ………………………………………………………………………….</w:t>
            </w:r>
            <w:r>
              <w:t>.............................</w:t>
            </w:r>
          </w:p>
        </w:tc>
        <w:tc>
          <w:tcPr>
            <w:tcW w:w="922" w:type="dxa"/>
            <w:vAlign w:val="center"/>
          </w:tcPr>
          <w:p w14:paraId="13204649" w14:textId="726BE928" w:rsidR="0031624A" w:rsidRPr="00B526B1" w:rsidRDefault="0079695F" w:rsidP="0079695F">
            <w:pPr>
              <w:jc w:val="center"/>
            </w:pPr>
            <w:r>
              <w:t>39</w:t>
            </w:r>
            <w:r w:rsidR="0031624A">
              <w:t xml:space="preserve"> – </w:t>
            </w:r>
            <w:r>
              <w:t>39</w:t>
            </w:r>
          </w:p>
        </w:tc>
      </w:tr>
      <w:tr w:rsidR="0031624A" w:rsidRPr="00B526B1" w14:paraId="74CFB14E" w14:textId="77777777" w:rsidTr="000D58F4">
        <w:trPr>
          <w:jc w:val="center"/>
        </w:trPr>
        <w:tc>
          <w:tcPr>
            <w:tcW w:w="757" w:type="dxa"/>
          </w:tcPr>
          <w:p w14:paraId="0722B3C3"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5956E7C7" w14:textId="77777777" w:rsidR="0031624A" w:rsidRPr="00B526B1" w:rsidRDefault="0031624A" w:rsidP="00DC71A4">
            <w:pPr>
              <w:jc w:val="both"/>
            </w:pPr>
            <w:r w:rsidRPr="00B526B1">
              <w:t>Monitorizarea proiectului   …………………………………………………………………………………….</w:t>
            </w:r>
            <w:r>
              <w:t>.............................</w:t>
            </w:r>
          </w:p>
        </w:tc>
        <w:tc>
          <w:tcPr>
            <w:tcW w:w="922" w:type="dxa"/>
            <w:vAlign w:val="center"/>
          </w:tcPr>
          <w:p w14:paraId="76069003" w14:textId="5B3014E1" w:rsidR="0031624A" w:rsidRPr="00B526B1" w:rsidRDefault="0079695F" w:rsidP="0079695F">
            <w:pPr>
              <w:jc w:val="center"/>
            </w:pPr>
            <w:r>
              <w:t>40</w:t>
            </w:r>
            <w:r w:rsidR="0001454F">
              <w:t xml:space="preserve"> – </w:t>
            </w:r>
            <w:r>
              <w:t>40</w:t>
            </w:r>
          </w:p>
        </w:tc>
      </w:tr>
      <w:tr w:rsidR="0031624A" w:rsidRPr="00B526B1" w14:paraId="672EBD76" w14:textId="77777777" w:rsidTr="000D58F4">
        <w:trPr>
          <w:jc w:val="center"/>
        </w:trPr>
        <w:tc>
          <w:tcPr>
            <w:tcW w:w="757" w:type="dxa"/>
          </w:tcPr>
          <w:p w14:paraId="5ED20508" w14:textId="77777777" w:rsidR="0031624A" w:rsidRPr="00B526B1" w:rsidRDefault="0031624A" w:rsidP="00403E74">
            <w:pPr>
              <w:pStyle w:val="ListParagraph"/>
              <w:numPr>
                <w:ilvl w:val="0"/>
                <w:numId w:val="30"/>
              </w:numPr>
              <w:rPr>
                <w:rFonts w:asciiTheme="minorHAnsi" w:hAnsiTheme="minorHAnsi"/>
              </w:rPr>
            </w:pPr>
          </w:p>
        </w:tc>
        <w:tc>
          <w:tcPr>
            <w:tcW w:w="9333" w:type="dxa"/>
          </w:tcPr>
          <w:p w14:paraId="3A17DBF3" w14:textId="77777777" w:rsidR="0031624A" w:rsidRPr="00B526B1" w:rsidRDefault="0031624A" w:rsidP="00DC71A4">
            <w:pPr>
              <w:jc w:val="both"/>
            </w:pPr>
            <w:r w:rsidRPr="00B526B1">
              <w:t>Documente necesare la depunerea cererii de finanțare   ……………………………………….</w:t>
            </w:r>
            <w:r>
              <w:t>.............................</w:t>
            </w:r>
          </w:p>
        </w:tc>
        <w:tc>
          <w:tcPr>
            <w:tcW w:w="922" w:type="dxa"/>
            <w:vAlign w:val="center"/>
          </w:tcPr>
          <w:p w14:paraId="405DBD2A" w14:textId="3C516226" w:rsidR="0031624A" w:rsidRPr="00B526B1" w:rsidRDefault="0079695F" w:rsidP="0079695F">
            <w:pPr>
              <w:jc w:val="center"/>
            </w:pPr>
            <w:r>
              <w:t>40 – 44</w:t>
            </w:r>
            <w:r w:rsidR="0031624A">
              <w:t xml:space="preserve"> </w:t>
            </w:r>
          </w:p>
        </w:tc>
      </w:tr>
      <w:tr w:rsidR="0031624A" w:rsidRPr="00B526B1" w14:paraId="19883D14" w14:textId="77777777" w:rsidTr="000D58F4">
        <w:trPr>
          <w:jc w:val="center"/>
        </w:trPr>
        <w:tc>
          <w:tcPr>
            <w:tcW w:w="10090" w:type="dxa"/>
            <w:gridSpan w:val="2"/>
          </w:tcPr>
          <w:p w14:paraId="07274378" w14:textId="77777777" w:rsidR="0031624A" w:rsidRPr="00B526B1" w:rsidRDefault="0031624A" w:rsidP="00DC71A4">
            <w:pPr>
              <w:jc w:val="both"/>
              <w:rPr>
                <w:b/>
              </w:rPr>
            </w:pPr>
            <w:r w:rsidRPr="00B526B1">
              <w:rPr>
                <w:b/>
              </w:rPr>
              <w:t xml:space="preserve">ANEXE LA GHIDUL SOLICITANTULUI </w:t>
            </w:r>
          </w:p>
        </w:tc>
        <w:tc>
          <w:tcPr>
            <w:tcW w:w="922" w:type="dxa"/>
          </w:tcPr>
          <w:p w14:paraId="0853FFC7" w14:textId="77777777" w:rsidR="0031624A" w:rsidRPr="00B526B1" w:rsidRDefault="0031624A" w:rsidP="00DC71A4">
            <w:pPr>
              <w:jc w:val="both"/>
            </w:pPr>
          </w:p>
        </w:tc>
      </w:tr>
      <w:tr w:rsidR="0031624A" w:rsidRPr="00B526B1" w14:paraId="3848D787" w14:textId="77777777" w:rsidTr="000D58F4">
        <w:trPr>
          <w:jc w:val="center"/>
        </w:trPr>
        <w:tc>
          <w:tcPr>
            <w:tcW w:w="757" w:type="dxa"/>
            <w:shd w:val="clear" w:color="auto" w:fill="auto"/>
          </w:tcPr>
          <w:p w14:paraId="1A9BDC32" w14:textId="77777777" w:rsidR="0031624A" w:rsidRPr="00B526B1" w:rsidRDefault="0031624A" w:rsidP="0031624A">
            <w:pPr>
              <w:pStyle w:val="ListParagraph"/>
              <w:numPr>
                <w:ilvl w:val="0"/>
                <w:numId w:val="30"/>
              </w:numPr>
              <w:jc w:val="both"/>
              <w:rPr>
                <w:rFonts w:asciiTheme="minorHAnsi" w:hAnsiTheme="minorHAnsi"/>
              </w:rPr>
            </w:pPr>
          </w:p>
        </w:tc>
        <w:tc>
          <w:tcPr>
            <w:tcW w:w="9333" w:type="dxa"/>
          </w:tcPr>
          <w:p w14:paraId="685B18EB" w14:textId="77777777" w:rsidR="0031624A" w:rsidRPr="00B526B1" w:rsidRDefault="0031624A" w:rsidP="00DC71A4">
            <w:pPr>
              <w:pStyle w:val="NoSpacing"/>
              <w:rPr>
                <w:bCs/>
              </w:rPr>
            </w:pPr>
            <w:r w:rsidRPr="00B526B1">
              <w:rPr>
                <w:bCs/>
              </w:rPr>
              <w:t>Anexa 1 Cererea de Finanţare;</w:t>
            </w:r>
          </w:p>
        </w:tc>
        <w:tc>
          <w:tcPr>
            <w:tcW w:w="922" w:type="dxa"/>
          </w:tcPr>
          <w:p w14:paraId="09D7D667" w14:textId="77777777" w:rsidR="0031624A" w:rsidRPr="00B526B1" w:rsidRDefault="0031624A" w:rsidP="00DC71A4">
            <w:pPr>
              <w:jc w:val="both"/>
            </w:pPr>
          </w:p>
        </w:tc>
      </w:tr>
      <w:tr w:rsidR="0031624A" w:rsidRPr="00B526B1" w14:paraId="6E29DBCD" w14:textId="77777777" w:rsidTr="000D58F4">
        <w:trPr>
          <w:jc w:val="center"/>
        </w:trPr>
        <w:tc>
          <w:tcPr>
            <w:tcW w:w="757" w:type="dxa"/>
          </w:tcPr>
          <w:p w14:paraId="5D813307" w14:textId="77777777" w:rsidR="0031624A" w:rsidRPr="00B526B1" w:rsidRDefault="0031624A" w:rsidP="0031624A">
            <w:pPr>
              <w:pStyle w:val="ListParagraph"/>
              <w:numPr>
                <w:ilvl w:val="0"/>
                <w:numId w:val="30"/>
              </w:numPr>
              <w:jc w:val="both"/>
              <w:rPr>
                <w:rFonts w:asciiTheme="minorHAnsi" w:hAnsiTheme="minorHAnsi"/>
              </w:rPr>
            </w:pPr>
          </w:p>
        </w:tc>
        <w:tc>
          <w:tcPr>
            <w:tcW w:w="9333" w:type="dxa"/>
          </w:tcPr>
          <w:p w14:paraId="408F7D58" w14:textId="29C1D6DB" w:rsidR="0031624A" w:rsidRPr="00B526B1" w:rsidRDefault="0031624A" w:rsidP="00DC71A4">
            <w:pPr>
              <w:pStyle w:val="NoSpacing"/>
              <w:rPr>
                <w:bCs/>
              </w:rPr>
            </w:pPr>
            <w:r w:rsidRPr="00B526B1">
              <w:rPr>
                <w:bCs/>
              </w:rPr>
              <w:t>Anexa 2</w:t>
            </w:r>
            <w:r w:rsidR="00C73351">
              <w:rPr>
                <w:bCs/>
              </w:rPr>
              <w:t>.1</w:t>
            </w:r>
            <w:r w:rsidRPr="00B526B1">
              <w:rPr>
                <w:bCs/>
              </w:rPr>
              <w:t xml:space="preserve"> - Studiu de fezabilitate conform HG907_2016;</w:t>
            </w:r>
          </w:p>
          <w:p w14:paraId="24B3A9B5" w14:textId="4F5E4A12" w:rsidR="0031624A" w:rsidRPr="00B526B1" w:rsidRDefault="0031624A" w:rsidP="00DC71A4">
            <w:pPr>
              <w:pStyle w:val="NoSpacing"/>
              <w:rPr>
                <w:bCs/>
              </w:rPr>
            </w:pPr>
            <w:r w:rsidRPr="00B526B1">
              <w:rPr>
                <w:bCs/>
              </w:rPr>
              <w:t>A</w:t>
            </w:r>
            <w:r w:rsidR="00C73351">
              <w:rPr>
                <w:bCs/>
              </w:rPr>
              <w:t>nexa 2.2</w:t>
            </w:r>
            <w:r w:rsidRPr="00B526B1">
              <w:rPr>
                <w:bCs/>
              </w:rPr>
              <w:t xml:space="preserve"> - Memoriul justificativ;</w:t>
            </w:r>
          </w:p>
        </w:tc>
        <w:tc>
          <w:tcPr>
            <w:tcW w:w="922" w:type="dxa"/>
          </w:tcPr>
          <w:p w14:paraId="1B823B4E" w14:textId="77777777" w:rsidR="0031624A" w:rsidRPr="00B526B1" w:rsidRDefault="0031624A" w:rsidP="00DC71A4">
            <w:pPr>
              <w:jc w:val="both"/>
            </w:pPr>
          </w:p>
        </w:tc>
      </w:tr>
      <w:tr w:rsidR="0031624A" w:rsidRPr="00B526B1" w14:paraId="1E3CE293" w14:textId="77777777" w:rsidTr="000D58F4">
        <w:trPr>
          <w:jc w:val="center"/>
        </w:trPr>
        <w:tc>
          <w:tcPr>
            <w:tcW w:w="757" w:type="dxa"/>
          </w:tcPr>
          <w:p w14:paraId="56E237B7" w14:textId="38CAF089" w:rsidR="0031624A" w:rsidRPr="00B526B1" w:rsidRDefault="008214B7" w:rsidP="008214B7">
            <w:pPr>
              <w:pStyle w:val="ListParagraph"/>
              <w:ind w:left="-47"/>
              <w:rPr>
                <w:rFonts w:asciiTheme="minorHAnsi" w:hAnsiTheme="minorHAnsi"/>
              </w:rPr>
            </w:pPr>
            <w:r>
              <w:rPr>
                <w:rFonts w:asciiTheme="minorHAnsi" w:hAnsiTheme="minorHAnsi"/>
              </w:rPr>
              <w:t xml:space="preserve">      </w:t>
            </w:r>
            <w:r w:rsidR="0019138F">
              <w:rPr>
                <w:rFonts w:asciiTheme="minorHAnsi" w:hAnsiTheme="minorHAnsi"/>
              </w:rPr>
              <w:t>18.</w:t>
            </w:r>
          </w:p>
        </w:tc>
        <w:tc>
          <w:tcPr>
            <w:tcW w:w="9333" w:type="dxa"/>
          </w:tcPr>
          <w:p w14:paraId="3F804537" w14:textId="77777777" w:rsidR="0031624A" w:rsidRPr="00B526B1" w:rsidRDefault="0031624A" w:rsidP="00DC71A4">
            <w:pPr>
              <w:pStyle w:val="NoSpacing"/>
              <w:rPr>
                <w:bCs/>
              </w:rPr>
            </w:pPr>
            <w:r w:rsidRPr="0031624A">
              <w:rPr>
                <w:bCs/>
              </w:rPr>
              <w:t>Anexa 3 - Declaratie privind cumul ajutor stat inclusiv de minimis</w:t>
            </w:r>
          </w:p>
        </w:tc>
        <w:tc>
          <w:tcPr>
            <w:tcW w:w="922" w:type="dxa"/>
          </w:tcPr>
          <w:p w14:paraId="36EC31BD" w14:textId="77777777" w:rsidR="0031624A" w:rsidRPr="00B526B1" w:rsidRDefault="0031624A" w:rsidP="00DC71A4">
            <w:pPr>
              <w:jc w:val="both"/>
              <w:rPr>
                <w:highlight w:val="yellow"/>
              </w:rPr>
            </w:pPr>
          </w:p>
        </w:tc>
      </w:tr>
      <w:tr w:rsidR="0031624A" w:rsidRPr="00B526B1" w14:paraId="5C3D116F" w14:textId="77777777" w:rsidTr="000D58F4">
        <w:trPr>
          <w:jc w:val="center"/>
        </w:trPr>
        <w:tc>
          <w:tcPr>
            <w:tcW w:w="757" w:type="dxa"/>
          </w:tcPr>
          <w:p w14:paraId="20CCDCBF"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6E3D5FD4" w14:textId="3D0C0DFF" w:rsidR="0031624A" w:rsidRPr="00B526B1" w:rsidRDefault="00BF5AF5" w:rsidP="00DC71A4">
            <w:pPr>
              <w:pStyle w:val="NoSpacing"/>
              <w:rPr>
                <w:bCs/>
              </w:rPr>
            </w:pPr>
            <w:r>
              <w:rPr>
                <w:bCs/>
              </w:rPr>
              <w:t>Anexa 4 - Model Hotarare Consiliu L</w:t>
            </w:r>
            <w:r w:rsidR="0019138F" w:rsidRPr="0019138F">
              <w:rPr>
                <w:bCs/>
              </w:rPr>
              <w:t>ocal privind implementare proiect</w:t>
            </w:r>
          </w:p>
        </w:tc>
        <w:tc>
          <w:tcPr>
            <w:tcW w:w="922" w:type="dxa"/>
          </w:tcPr>
          <w:p w14:paraId="43923D0E" w14:textId="77777777" w:rsidR="0031624A" w:rsidRPr="00B526B1" w:rsidRDefault="0031624A" w:rsidP="00DC71A4">
            <w:pPr>
              <w:jc w:val="both"/>
              <w:rPr>
                <w:highlight w:val="yellow"/>
              </w:rPr>
            </w:pPr>
          </w:p>
        </w:tc>
      </w:tr>
      <w:tr w:rsidR="0031624A" w:rsidRPr="00B526B1" w14:paraId="109EAE88" w14:textId="77777777" w:rsidTr="000D58F4">
        <w:trPr>
          <w:jc w:val="center"/>
        </w:trPr>
        <w:tc>
          <w:tcPr>
            <w:tcW w:w="757" w:type="dxa"/>
          </w:tcPr>
          <w:p w14:paraId="2DD2B6E0"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07BE8A44" w14:textId="77777777" w:rsidR="0031624A" w:rsidRPr="00B526B1" w:rsidRDefault="0019138F" w:rsidP="00DC71A4">
            <w:pPr>
              <w:pStyle w:val="NoSpacing"/>
              <w:rPr>
                <w:bCs/>
              </w:rPr>
            </w:pPr>
            <w:r w:rsidRPr="0019138F">
              <w:rPr>
                <w:bCs/>
              </w:rPr>
              <w:t>Anexa 5 - Declaratie incadrare in  categoria de micro-intreprindere si intreprindere mica</w:t>
            </w:r>
          </w:p>
        </w:tc>
        <w:tc>
          <w:tcPr>
            <w:tcW w:w="922" w:type="dxa"/>
          </w:tcPr>
          <w:p w14:paraId="33CB12D8" w14:textId="77777777" w:rsidR="0031624A" w:rsidRPr="00B526B1" w:rsidRDefault="0031624A" w:rsidP="00DC71A4">
            <w:pPr>
              <w:jc w:val="both"/>
              <w:rPr>
                <w:highlight w:val="yellow"/>
              </w:rPr>
            </w:pPr>
          </w:p>
        </w:tc>
      </w:tr>
      <w:tr w:rsidR="0031624A" w:rsidRPr="00B526B1" w14:paraId="15A0A0C8" w14:textId="77777777" w:rsidTr="000D58F4">
        <w:trPr>
          <w:jc w:val="center"/>
        </w:trPr>
        <w:tc>
          <w:tcPr>
            <w:tcW w:w="757" w:type="dxa"/>
          </w:tcPr>
          <w:p w14:paraId="329A4484"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63433CC4" w14:textId="77777777" w:rsidR="0031624A" w:rsidRPr="00B526B1" w:rsidRDefault="0019138F" w:rsidP="00DC71A4">
            <w:pPr>
              <w:pStyle w:val="NoSpacing"/>
              <w:rPr>
                <w:bCs/>
              </w:rPr>
            </w:pPr>
            <w:r w:rsidRPr="0019138F">
              <w:rPr>
                <w:bCs/>
              </w:rPr>
              <w:t>Anexa 6 - Declaratia neincadrare in firme in dificultate</w:t>
            </w:r>
          </w:p>
        </w:tc>
        <w:tc>
          <w:tcPr>
            <w:tcW w:w="922" w:type="dxa"/>
          </w:tcPr>
          <w:p w14:paraId="257F099D" w14:textId="77777777" w:rsidR="0031624A" w:rsidRPr="00B526B1" w:rsidRDefault="0031624A" w:rsidP="00DC71A4">
            <w:pPr>
              <w:jc w:val="both"/>
              <w:rPr>
                <w:highlight w:val="yellow"/>
              </w:rPr>
            </w:pPr>
          </w:p>
        </w:tc>
      </w:tr>
      <w:tr w:rsidR="0031624A" w:rsidRPr="00B526B1" w14:paraId="547FA57B" w14:textId="77777777" w:rsidTr="000D58F4">
        <w:trPr>
          <w:jc w:val="center"/>
        </w:trPr>
        <w:tc>
          <w:tcPr>
            <w:tcW w:w="757" w:type="dxa"/>
          </w:tcPr>
          <w:p w14:paraId="4E44DCD7"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42D9092F" w14:textId="77777777" w:rsidR="0031624A" w:rsidRPr="00B526B1" w:rsidRDefault="0019138F" w:rsidP="00DC71A4">
            <w:pPr>
              <w:pStyle w:val="NoSpacing"/>
              <w:rPr>
                <w:bCs/>
              </w:rPr>
            </w:pPr>
            <w:r w:rsidRPr="0019138F">
              <w:rPr>
                <w:bCs/>
              </w:rPr>
              <w:t>Anexa 7 - Acord de parteneriat</w:t>
            </w:r>
          </w:p>
        </w:tc>
        <w:tc>
          <w:tcPr>
            <w:tcW w:w="922" w:type="dxa"/>
          </w:tcPr>
          <w:p w14:paraId="1B422B31" w14:textId="77777777" w:rsidR="0031624A" w:rsidRPr="00B526B1" w:rsidRDefault="0031624A" w:rsidP="00DC71A4">
            <w:pPr>
              <w:jc w:val="both"/>
              <w:rPr>
                <w:highlight w:val="yellow"/>
              </w:rPr>
            </w:pPr>
          </w:p>
        </w:tc>
      </w:tr>
      <w:tr w:rsidR="0031624A" w:rsidRPr="00B526B1" w14:paraId="663B0C0C" w14:textId="77777777" w:rsidTr="000D58F4">
        <w:trPr>
          <w:jc w:val="center"/>
        </w:trPr>
        <w:tc>
          <w:tcPr>
            <w:tcW w:w="757" w:type="dxa"/>
          </w:tcPr>
          <w:p w14:paraId="3FFC3FBE"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4B26309E" w14:textId="77777777" w:rsidR="0031624A" w:rsidRPr="00B526B1" w:rsidRDefault="0019138F" w:rsidP="00DC71A4">
            <w:pPr>
              <w:pStyle w:val="NoSpacing"/>
              <w:rPr>
                <w:bCs/>
              </w:rPr>
            </w:pPr>
            <w:r w:rsidRPr="0019138F">
              <w:rPr>
                <w:bCs/>
              </w:rPr>
              <w:t>Anexa 8 - Angajament cofinantare privati</w:t>
            </w:r>
          </w:p>
        </w:tc>
        <w:tc>
          <w:tcPr>
            <w:tcW w:w="922" w:type="dxa"/>
          </w:tcPr>
          <w:p w14:paraId="1323FA03" w14:textId="77777777" w:rsidR="0031624A" w:rsidRPr="00B526B1" w:rsidRDefault="0031624A" w:rsidP="00DC71A4">
            <w:pPr>
              <w:jc w:val="both"/>
              <w:rPr>
                <w:highlight w:val="yellow"/>
              </w:rPr>
            </w:pPr>
          </w:p>
        </w:tc>
      </w:tr>
      <w:tr w:rsidR="0031624A" w:rsidRPr="00B526B1" w14:paraId="7E766717" w14:textId="77777777" w:rsidTr="000D58F4">
        <w:trPr>
          <w:jc w:val="center"/>
        </w:trPr>
        <w:tc>
          <w:tcPr>
            <w:tcW w:w="757" w:type="dxa"/>
          </w:tcPr>
          <w:p w14:paraId="024A02BA"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6C574F4B" w14:textId="77777777" w:rsidR="00050C69" w:rsidRPr="00B526B1" w:rsidRDefault="0019138F" w:rsidP="00AB5A3F">
            <w:pPr>
              <w:pStyle w:val="NoSpacing"/>
              <w:rPr>
                <w:bCs/>
              </w:rPr>
            </w:pPr>
            <w:r w:rsidRPr="0019138F">
              <w:rPr>
                <w:bCs/>
              </w:rPr>
              <w:t>Anexa 9 - Fisa masuri - M8.6B</w:t>
            </w:r>
          </w:p>
        </w:tc>
        <w:tc>
          <w:tcPr>
            <w:tcW w:w="922" w:type="dxa"/>
          </w:tcPr>
          <w:p w14:paraId="6C89D327" w14:textId="77777777" w:rsidR="0031624A" w:rsidRPr="00B526B1" w:rsidRDefault="0031624A" w:rsidP="00DC71A4">
            <w:pPr>
              <w:jc w:val="both"/>
              <w:rPr>
                <w:highlight w:val="yellow"/>
              </w:rPr>
            </w:pPr>
          </w:p>
        </w:tc>
      </w:tr>
      <w:tr w:rsidR="00AB5A3F" w:rsidRPr="00B526B1" w14:paraId="1DB3AAF3" w14:textId="77777777" w:rsidTr="000D58F4">
        <w:trPr>
          <w:jc w:val="center"/>
        </w:trPr>
        <w:tc>
          <w:tcPr>
            <w:tcW w:w="757" w:type="dxa"/>
          </w:tcPr>
          <w:p w14:paraId="1F5DDB2A" w14:textId="77777777" w:rsidR="00AB5A3F" w:rsidRPr="00B526B1" w:rsidRDefault="00AB5A3F" w:rsidP="008214B7">
            <w:pPr>
              <w:pStyle w:val="ListParagraph"/>
              <w:numPr>
                <w:ilvl w:val="0"/>
                <w:numId w:val="31"/>
              </w:numPr>
              <w:rPr>
                <w:rFonts w:asciiTheme="minorHAnsi" w:hAnsiTheme="minorHAnsi"/>
              </w:rPr>
            </w:pPr>
          </w:p>
        </w:tc>
        <w:tc>
          <w:tcPr>
            <w:tcW w:w="9333" w:type="dxa"/>
          </w:tcPr>
          <w:p w14:paraId="6EAD8CD5" w14:textId="77777777" w:rsidR="00AB5A3F" w:rsidRPr="0019138F" w:rsidRDefault="00AB5A3F" w:rsidP="00AB5A3F">
            <w:pPr>
              <w:pStyle w:val="NoSpacing"/>
              <w:rPr>
                <w:bCs/>
              </w:rPr>
            </w:pPr>
            <w:r>
              <w:rPr>
                <w:bCs/>
              </w:rPr>
              <w:t xml:space="preserve">Anexa 10 - </w:t>
            </w:r>
            <w:r w:rsidRPr="00AB5A3F">
              <w:rPr>
                <w:bCs/>
              </w:rPr>
              <w:t>Declaratie catre GAL privind raportarea platilor efectuate de AFIR</w:t>
            </w:r>
          </w:p>
        </w:tc>
        <w:tc>
          <w:tcPr>
            <w:tcW w:w="922" w:type="dxa"/>
          </w:tcPr>
          <w:p w14:paraId="1300B886" w14:textId="77777777" w:rsidR="00AB5A3F" w:rsidRPr="00B526B1" w:rsidRDefault="00AB5A3F" w:rsidP="00DC71A4">
            <w:pPr>
              <w:jc w:val="both"/>
              <w:rPr>
                <w:highlight w:val="yellow"/>
              </w:rPr>
            </w:pPr>
          </w:p>
        </w:tc>
      </w:tr>
      <w:tr w:rsidR="00AB5A3F" w:rsidRPr="00B526B1" w14:paraId="38E34C7D" w14:textId="77777777" w:rsidTr="000D58F4">
        <w:trPr>
          <w:jc w:val="center"/>
        </w:trPr>
        <w:tc>
          <w:tcPr>
            <w:tcW w:w="757" w:type="dxa"/>
          </w:tcPr>
          <w:p w14:paraId="10B1DD95" w14:textId="77777777" w:rsidR="00AB5A3F" w:rsidRPr="00B526B1" w:rsidRDefault="00AB5A3F" w:rsidP="008214B7">
            <w:pPr>
              <w:pStyle w:val="ListParagraph"/>
              <w:numPr>
                <w:ilvl w:val="0"/>
                <w:numId w:val="31"/>
              </w:numPr>
              <w:rPr>
                <w:rFonts w:asciiTheme="minorHAnsi" w:hAnsiTheme="minorHAnsi"/>
              </w:rPr>
            </w:pPr>
          </w:p>
        </w:tc>
        <w:tc>
          <w:tcPr>
            <w:tcW w:w="9333" w:type="dxa"/>
          </w:tcPr>
          <w:p w14:paraId="128E648A" w14:textId="458E30CD" w:rsidR="00EC0C30" w:rsidRPr="0019138F" w:rsidRDefault="00AB5A3F" w:rsidP="00AB5A3F">
            <w:pPr>
              <w:pStyle w:val="NoSpacing"/>
              <w:rPr>
                <w:bCs/>
              </w:rPr>
            </w:pPr>
            <w:r>
              <w:rPr>
                <w:bCs/>
              </w:rPr>
              <w:t>Anexa 11 - D</w:t>
            </w:r>
            <w:r w:rsidRPr="00AB5A3F">
              <w:rPr>
                <w:bCs/>
              </w:rPr>
              <w:t>eclarație privind prelucrarea datelor cu caracter personal</w:t>
            </w:r>
          </w:p>
        </w:tc>
        <w:tc>
          <w:tcPr>
            <w:tcW w:w="922" w:type="dxa"/>
          </w:tcPr>
          <w:p w14:paraId="7BB3B994" w14:textId="77777777" w:rsidR="00AB5A3F" w:rsidRPr="00B526B1" w:rsidRDefault="00AB5A3F" w:rsidP="00DC71A4">
            <w:pPr>
              <w:jc w:val="both"/>
              <w:rPr>
                <w:highlight w:val="yellow"/>
              </w:rPr>
            </w:pPr>
          </w:p>
        </w:tc>
      </w:tr>
      <w:tr w:rsidR="00EC0C30" w:rsidRPr="00B526B1" w14:paraId="634D5318" w14:textId="77777777" w:rsidTr="000D58F4">
        <w:trPr>
          <w:jc w:val="center"/>
        </w:trPr>
        <w:tc>
          <w:tcPr>
            <w:tcW w:w="757" w:type="dxa"/>
          </w:tcPr>
          <w:p w14:paraId="3774CEB9" w14:textId="77777777" w:rsidR="00EC0C30" w:rsidRPr="00B526B1" w:rsidRDefault="00EC0C30" w:rsidP="008214B7">
            <w:pPr>
              <w:pStyle w:val="ListParagraph"/>
              <w:numPr>
                <w:ilvl w:val="0"/>
                <w:numId w:val="31"/>
              </w:numPr>
              <w:rPr>
                <w:rFonts w:asciiTheme="minorHAnsi" w:hAnsiTheme="minorHAnsi"/>
              </w:rPr>
            </w:pPr>
          </w:p>
        </w:tc>
        <w:tc>
          <w:tcPr>
            <w:tcW w:w="9333" w:type="dxa"/>
          </w:tcPr>
          <w:p w14:paraId="172B4DC6" w14:textId="59712266" w:rsidR="00EC0C30" w:rsidRDefault="00EC0C30" w:rsidP="00AB5A3F">
            <w:pPr>
              <w:pStyle w:val="NoSpacing"/>
              <w:rPr>
                <w:bCs/>
              </w:rPr>
            </w:pPr>
            <w:r>
              <w:rPr>
                <w:bCs/>
              </w:rPr>
              <w:t>Anexa 12 – Declarație pe propria răspundere</w:t>
            </w:r>
          </w:p>
        </w:tc>
        <w:tc>
          <w:tcPr>
            <w:tcW w:w="922" w:type="dxa"/>
          </w:tcPr>
          <w:p w14:paraId="7353721A" w14:textId="77777777" w:rsidR="00EC0C30" w:rsidRPr="00B526B1" w:rsidRDefault="00EC0C30" w:rsidP="00DC71A4">
            <w:pPr>
              <w:jc w:val="both"/>
              <w:rPr>
                <w:highlight w:val="yellow"/>
              </w:rPr>
            </w:pPr>
          </w:p>
        </w:tc>
      </w:tr>
      <w:tr w:rsidR="00CF1A8F" w:rsidRPr="00B526B1" w14:paraId="2F2D7760" w14:textId="77777777" w:rsidTr="000D58F4">
        <w:trPr>
          <w:jc w:val="center"/>
        </w:trPr>
        <w:tc>
          <w:tcPr>
            <w:tcW w:w="757" w:type="dxa"/>
          </w:tcPr>
          <w:p w14:paraId="5DE84837" w14:textId="77777777" w:rsidR="00CF1A8F" w:rsidRPr="00B526B1" w:rsidRDefault="00CF1A8F" w:rsidP="008214B7">
            <w:pPr>
              <w:pStyle w:val="ListParagraph"/>
              <w:numPr>
                <w:ilvl w:val="0"/>
                <w:numId w:val="31"/>
              </w:numPr>
              <w:rPr>
                <w:rFonts w:asciiTheme="minorHAnsi" w:hAnsiTheme="minorHAnsi"/>
              </w:rPr>
            </w:pPr>
          </w:p>
        </w:tc>
        <w:tc>
          <w:tcPr>
            <w:tcW w:w="9333" w:type="dxa"/>
          </w:tcPr>
          <w:p w14:paraId="33274BBC" w14:textId="2678E80C" w:rsidR="00CF1A8F" w:rsidRDefault="00CF1A8F" w:rsidP="00AB5A3F">
            <w:pPr>
              <w:pStyle w:val="NoSpacing"/>
              <w:rPr>
                <w:bCs/>
              </w:rPr>
            </w:pPr>
            <w:r>
              <w:rPr>
                <w:bCs/>
              </w:rPr>
              <w:t>Anexa 13 – Fișa verificare conformitate</w:t>
            </w:r>
          </w:p>
        </w:tc>
        <w:tc>
          <w:tcPr>
            <w:tcW w:w="922" w:type="dxa"/>
          </w:tcPr>
          <w:p w14:paraId="05913867" w14:textId="77777777" w:rsidR="00CF1A8F" w:rsidRPr="00B526B1" w:rsidRDefault="00CF1A8F" w:rsidP="00DC71A4">
            <w:pPr>
              <w:jc w:val="both"/>
              <w:rPr>
                <w:highlight w:val="yellow"/>
              </w:rPr>
            </w:pPr>
          </w:p>
        </w:tc>
      </w:tr>
      <w:tr w:rsidR="00CF1A8F" w:rsidRPr="00B526B1" w14:paraId="5B516D60" w14:textId="77777777" w:rsidTr="000D58F4">
        <w:trPr>
          <w:jc w:val="center"/>
        </w:trPr>
        <w:tc>
          <w:tcPr>
            <w:tcW w:w="757" w:type="dxa"/>
          </w:tcPr>
          <w:p w14:paraId="6D27FE93" w14:textId="77777777" w:rsidR="00CF1A8F" w:rsidRPr="00B526B1" w:rsidRDefault="00CF1A8F" w:rsidP="008214B7">
            <w:pPr>
              <w:pStyle w:val="ListParagraph"/>
              <w:numPr>
                <w:ilvl w:val="0"/>
                <w:numId w:val="31"/>
              </w:numPr>
              <w:rPr>
                <w:rFonts w:asciiTheme="minorHAnsi" w:hAnsiTheme="minorHAnsi"/>
              </w:rPr>
            </w:pPr>
          </w:p>
        </w:tc>
        <w:tc>
          <w:tcPr>
            <w:tcW w:w="9333" w:type="dxa"/>
          </w:tcPr>
          <w:p w14:paraId="325E461D" w14:textId="3FE8BFD8" w:rsidR="00CF1A8F" w:rsidRDefault="00CF1A8F" w:rsidP="00AB5A3F">
            <w:pPr>
              <w:pStyle w:val="NoSpacing"/>
              <w:rPr>
                <w:bCs/>
              </w:rPr>
            </w:pPr>
            <w:r>
              <w:rPr>
                <w:bCs/>
              </w:rPr>
              <w:t>Anexa 14 – Fișa verificare pe teren</w:t>
            </w:r>
          </w:p>
        </w:tc>
        <w:tc>
          <w:tcPr>
            <w:tcW w:w="922" w:type="dxa"/>
          </w:tcPr>
          <w:p w14:paraId="65B491FC" w14:textId="77777777" w:rsidR="00CF1A8F" w:rsidRPr="00B526B1" w:rsidRDefault="00CF1A8F" w:rsidP="00DC71A4">
            <w:pPr>
              <w:jc w:val="both"/>
              <w:rPr>
                <w:highlight w:val="yellow"/>
              </w:rPr>
            </w:pPr>
          </w:p>
        </w:tc>
      </w:tr>
      <w:tr w:rsidR="00CF1A8F" w:rsidRPr="00B526B1" w14:paraId="391FD3D3" w14:textId="77777777" w:rsidTr="000D58F4">
        <w:trPr>
          <w:jc w:val="center"/>
        </w:trPr>
        <w:tc>
          <w:tcPr>
            <w:tcW w:w="757" w:type="dxa"/>
          </w:tcPr>
          <w:p w14:paraId="3DD04846" w14:textId="77777777" w:rsidR="00CF1A8F" w:rsidRPr="00B526B1" w:rsidRDefault="00CF1A8F" w:rsidP="008214B7">
            <w:pPr>
              <w:pStyle w:val="ListParagraph"/>
              <w:numPr>
                <w:ilvl w:val="0"/>
                <w:numId w:val="31"/>
              </w:numPr>
              <w:rPr>
                <w:rFonts w:asciiTheme="minorHAnsi" w:hAnsiTheme="minorHAnsi"/>
              </w:rPr>
            </w:pPr>
          </w:p>
        </w:tc>
        <w:tc>
          <w:tcPr>
            <w:tcW w:w="9333" w:type="dxa"/>
          </w:tcPr>
          <w:p w14:paraId="7A717107" w14:textId="1CEBBF4A" w:rsidR="00CF1A8F" w:rsidRDefault="000D58F4" w:rsidP="00AB5A3F">
            <w:pPr>
              <w:pStyle w:val="NoSpacing"/>
              <w:rPr>
                <w:bCs/>
              </w:rPr>
            </w:pPr>
            <w:r>
              <w:rPr>
                <w:bCs/>
              </w:rPr>
              <w:t>Anexa 15 – Fișa de evaluare a eligibilității</w:t>
            </w:r>
          </w:p>
        </w:tc>
        <w:tc>
          <w:tcPr>
            <w:tcW w:w="922" w:type="dxa"/>
          </w:tcPr>
          <w:p w14:paraId="6D0A244F" w14:textId="77777777" w:rsidR="00CF1A8F" w:rsidRPr="00B526B1" w:rsidRDefault="00CF1A8F" w:rsidP="00DC71A4">
            <w:pPr>
              <w:jc w:val="both"/>
              <w:rPr>
                <w:highlight w:val="yellow"/>
              </w:rPr>
            </w:pPr>
          </w:p>
        </w:tc>
      </w:tr>
      <w:tr w:rsidR="000D58F4" w:rsidRPr="00B526B1" w14:paraId="193C3B53" w14:textId="77777777" w:rsidTr="000D58F4">
        <w:trPr>
          <w:jc w:val="center"/>
        </w:trPr>
        <w:tc>
          <w:tcPr>
            <w:tcW w:w="757" w:type="dxa"/>
          </w:tcPr>
          <w:p w14:paraId="4D6A04E3" w14:textId="77777777" w:rsidR="000D58F4" w:rsidRPr="00B526B1" w:rsidRDefault="000D58F4" w:rsidP="008214B7">
            <w:pPr>
              <w:pStyle w:val="ListParagraph"/>
              <w:numPr>
                <w:ilvl w:val="0"/>
                <w:numId w:val="31"/>
              </w:numPr>
              <w:rPr>
                <w:rFonts w:asciiTheme="minorHAnsi" w:hAnsiTheme="minorHAnsi"/>
              </w:rPr>
            </w:pPr>
          </w:p>
        </w:tc>
        <w:tc>
          <w:tcPr>
            <w:tcW w:w="9333" w:type="dxa"/>
          </w:tcPr>
          <w:p w14:paraId="774A469D" w14:textId="2F6358C9" w:rsidR="000D58F4" w:rsidRDefault="000D58F4" w:rsidP="00AB5A3F">
            <w:pPr>
              <w:pStyle w:val="NoSpacing"/>
              <w:rPr>
                <w:bCs/>
              </w:rPr>
            </w:pPr>
            <w:r>
              <w:rPr>
                <w:bCs/>
              </w:rPr>
              <w:t>Anexa 16 – Fișa evaluare criterii de selecție</w:t>
            </w:r>
          </w:p>
        </w:tc>
        <w:tc>
          <w:tcPr>
            <w:tcW w:w="922" w:type="dxa"/>
          </w:tcPr>
          <w:p w14:paraId="7783E02E" w14:textId="77777777" w:rsidR="000D58F4" w:rsidRPr="00B526B1" w:rsidRDefault="000D58F4" w:rsidP="00DC71A4">
            <w:pPr>
              <w:jc w:val="both"/>
              <w:rPr>
                <w:highlight w:val="yellow"/>
              </w:rPr>
            </w:pPr>
          </w:p>
        </w:tc>
      </w:tr>
      <w:tr w:rsidR="0031624A" w:rsidRPr="00B526B1" w14:paraId="6899E7AC" w14:textId="77777777" w:rsidTr="000D58F4">
        <w:trPr>
          <w:jc w:val="center"/>
        </w:trPr>
        <w:tc>
          <w:tcPr>
            <w:tcW w:w="757" w:type="dxa"/>
          </w:tcPr>
          <w:p w14:paraId="02FA3CA4" w14:textId="77777777" w:rsidR="0031624A" w:rsidRPr="00B526B1" w:rsidRDefault="0031624A" w:rsidP="008214B7">
            <w:pPr>
              <w:pStyle w:val="ListParagraph"/>
              <w:numPr>
                <w:ilvl w:val="0"/>
                <w:numId w:val="31"/>
              </w:numPr>
              <w:rPr>
                <w:rFonts w:asciiTheme="minorHAnsi" w:hAnsiTheme="minorHAnsi"/>
              </w:rPr>
            </w:pPr>
          </w:p>
        </w:tc>
        <w:tc>
          <w:tcPr>
            <w:tcW w:w="9333" w:type="dxa"/>
          </w:tcPr>
          <w:p w14:paraId="54F52243" w14:textId="3D7402C4" w:rsidR="0031624A" w:rsidRPr="00B526B1" w:rsidRDefault="0019138F" w:rsidP="00050C69">
            <w:pPr>
              <w:pStyle w:val="NoSpacing"/>
              <w:rPr>
                <w:bCs/>
              </w:rPr>
            </w:pPr>
            <w:r w:rsidRPr="0019138F">
              <w:rPr>
                <w:bCs/>
              </w:rPr>
              <w:t xml:space="preserve">GHID </w:t>
            </w:r>
            <w:r>
              <w:rPr>
                <w:bCs/>
              </w:rPr>
              <w:t>Măsurii M8/</w:t>
            </w:r>
            <w:r w:rsidRPr="0019138F">
              <w:rPr>
                <w:bCs/>
              </w:rPr>
              <w:t xml:space="preserve">6B </w:t>
            </w:r>
            <w:r w:rsidR="0079695F">
              <w:rPr>
                <w:bCs/>
              </w:rPr>
              <w:t>2021</w:t>
            </w:r>
          </w:p>
        </w:tc>
        <w:tc>
          <w:tcPr>
            <w:tcW w:w="922" w:type="dxa"/>
          </w:tcPr>
          <w:p w14:paraId="5B305781" w14:textId="77777777" w:rsidR="0031624A" w:rsidRPr="00B526B1" w:rsidRDefault="0031624A" w:rsidP="00DC71A4">
            <w:pPr>
              <w:jc w:val="both"/>
              <w:rPr>
                <w:highlight w:val="yellow"/>
              </w:rPr>
            </w:pPr>
          </w:p>
        </w:tc>
      </w:tr>
    </w:tbl>
    <w:p w14:paraId="73599C54" w14:textId="77777777" w:rsidR="00583164" w:rsidRPr="003C2752" w:rsidRDefault="00583164" w:rsidP="003C2752">
      <w:pPr>
        <w:pStyle w:val="NoSpacing"/>
        <w:rPr>
          <w:sz w:val="24"/>
        </w:rPr>
      </w:pPr>
    </w:p>
    <w:p w14:paraId="4FCF4377" w14:textId="77777777" w:rsidR="00583164" w:rsidRDefault="00583164" w:rsidP="00583164">
      <w:pPr>
        <w:spacing w:after="0" w:line="240" w:lineRule="auto"/>
        <w:ind w:left="360"/>
        <w:rPr>
          <w:b/>
          <w:u w:val="single"/>
        </w:rPr>
      </w:pPr>
    </w:p>
    <w:p w14:paraId="5D5C1D4C" w14:textId="77777777" w:rsidR="003C2752" w:rsidRDefault="003C2752" w:rsidP="00583164">
      <w:pPr>
        <w:spacing w:after="0" w:line="240" w:lineRule="auto"/>
        <w:ind w:left="360"/>
        <w:rPr>
          <w:b/>
          <w:u w:val="single"/>
        </w:rPr>
      </w:pPr>
    </w:p>
    <w:p w14:paraId="31DCCA1F" w14:textId="77777777" w:rsidR="003C2752" w:rsidRDefault="003C2752" w:rsidP="00583164">
      <w:pPr>
        <w:spacing w:after="0" w:line="240" w:lineRule="auto"/>
        <w:ind w:left="360"/>
        <w:rPr>
          <w:b/>
          <w:u w:val="single"/>
        </w:rPr>
      </w:pPr>
    </w:p>
    <w:p w14:paraId="7E42D51C" w14:textId="77777777" w:rsidR="003C2752" w:rsidRDefault="003C2752" w:rsidP="00583164">
      <w:pPr>
        <w:spacing w:after="0" w:line="240" w:lineRule="auto"/>
        <w:ind w:left="360"/>
        <w:rPr>
          <w:b/>
          <w:u w:val="single"/>
        </w:rPr>
      </w:pPr>
    </w:p>
    <w:p w14:paraId="64F688CF" w14:textId="77777777" w:rsidR="003C2752" w:rsidRDefault="003C2752" w:rsidP="00583164">
      <w:pPr>
        <w:spacing w:after="0" w:line="240" w:lineRule="auto"/>
        <w:ind w:left="360"/>
        <w:rPr>
          <w:b/>
          <w:u w:val="single"/>
        </w:rPr>
      </w:pPr>
    </w:p>
    <w:p w14:paraId="6F4C84B4" w14:textId="77777777" w:rsidR="00C73351" w:rsidRDefault="00C73351" w:rsidP="00583164">
      <w:pPr>
        <w:spacing w:after="0" w:line="240" w:lineRule="auto"/>
        <w:ind w:left="360"/>
        <w:rPr>
          <w:b/>
          <w:u w:val="single"/>
        </w:rPr>
      </w:pPr>
    </w:p>
    <w:p w14:paraId="682C266E" w14:textId="77777777" w:rsidR="003C2752" w:rsidRDefault="003C2752" w:rsidP="000D58F4">
      <w:pPr>
        <w:spacing w:after="0" w:line="240" w:lineRule="auto"/>
        <w:rPr>
          <w:b/>
          <w:u w:val="single"/>
        </w:rPr>
      </w:pPr>
    </w:p>
    <w:p w14:paraId="00CB3C28" w14:textId="77777777" w:rsidR="00583164" w:rsidRPr="006C1B35" w:rsidRDefault="004A7C97" w:rsidP="007D3A69">
      <w:pPr>
        <w:numPr>
          <w:ilvl w:val="0"/>
          <w:numId w:val="1"/>
        </w:numPr>
        <w:spacing w:after="0" w:line="240" w:lineRule="auto"/>
        <w:rPr>
          <w:b/>
          <w:sz w:val="24"/>
          <w:szCs w:val="24"/>
          <w:u w:val="single"/>
        </w:rPr>
      </w:pPr>
      <w:r w:rsidRPr="006C1B35">
        <w:rPr>
          <w:b/>
          <w:sz w:val="24"/>
          <w:szCs w:val="24"/>
          <w:u w:val="single"/>
        </w:rPr>
        <w:t>DEFINIȚII ȘI ABREVIERI</w:t>
      </w:r>
    </w:p>
    <w:p w14:paraId="0FCF771E" w14:textId="77777777" w:rsidR="004A7C97" w:rsidRPr="006C1B35" w:rsidRDefault="004A7C97" w:rsidP="004A7C97">
      <w:pPr>
        <w:spacing w:after="0" w:line="240" w:lineRule="auto"/>
        <w:ind w:left="720"/>
        <w:rPr>
          <w:b/>
          <w:sz w:val="24"/>
          <w:szCs w:val="24"/>
          <w:u w:val="single"/>
        </w:rPr>
      </w:pPr>
    </w:p>
    <w:p w14:paraId="2519704D" w14:textId="77777777" w:rsidR="004A7C97" w:rsidRPr="006C1B35" w:rsidRDefault="00CA7BA1" w:rsidP="00CA7BA1">
      <w:pPr>
        <w:spacing w:after="0" w:line="240" w:lineRule="auto"/>
        <w:ind w:left="720"/>
        <w:rPr>
          <w:b/>
          <w:sz w:val="24"/>
          <w:szCs w:val="24"/>
        </w:rPr>
      </w:pPr>
      <w:r>
        <w:rPr>
          <w:b/>
          <w:sz w:val="24"/>
          <w:szCs w:val="24"/>
        </w:rPr>
        <w:t>1.1  Definiții</w:t>
      </w:r>
    </w:p>
    <w:p w14:paraId="5BF5F401" w14:textId="77777777" w:rsidR="00583164" w:rsidRPr="006C1B35" w:rsidRDefault="00583164" w:rsidP="00583164">
      <w:pPr>
        <w:jc w:val="both"/>
        <w:rPr>
          <w:sz w:val="24"/>
          <w:szCs w:val="24"/>
        </w:rPr>
      </w:pPr>
      <w:r w:rsidRPr="006C1B35">
        <w:rPr>
          <w:b/>
          <w:sz w:val="24"/>
          <w:szCs w:val="24"/>
        </w:rPr>
        <w:t>Asociaţie de Dezvoltare Intercomunitară (ADI)</w:t>
      </w:r>
      <w:r w:rsidRPr="006C1B35">
        <w:rPr>
          <w:sz w:val="24"/>
          <w:szCs w:val="24"/>
        </w:rPr>
        <w:t xml:space="preserve"> – structură de cooperare cu personalitate juridică, de drept privat, înfiinţate în condiţiile legii de unităţiile administrativ teritoriale pentru realizarea în comun a unor proiecte pentru dezvoltare de interes zonal sau regional ori furnizarea în comun a unor servicii publice (Legea Administraţiei publice locale nr.215/2001)</w:t>
      </w:r>
    </w:p>
    <w:p w14:paraId="059EAB23" w14:textId="77777777" w:rsidR="00583164" w:rsidRPr="006C1B35" w:rsidRDefault="00583164" w:rsidP="00583164">
      <w:pPr>
        <w:jc w:val="both"/>
        <w:rPr>
          <w:sz w:val="24"/>
          <w:szCs w:val="24"/>
        </w:rPr>
      </w:pPr>
      <w:r w:rsidRPr="006C1B35">
        <w:rPr>
          <w:b/>
          <w:sz w:val="24"/>
          <w:szCs w:val="24"/>
        </w:rPr>
        <w:t>Beneficiar</w:t>
      </w:r>
      <w:r w:rsidRPr="006C1B35">
        <w:rPr>
          <w:sz w:val="24"/>
          <w:szCs w:val="24"/>
        </w:rPr>
        <w:t xml:space="preserve"> – persoană juridică care a realizat un proiect de investiţii şi care a încheiat un contract de finanţare cu AFIR pentru accesarea fondurilor europene prin FEADR;</w:t>
      </w:r>
    </w:p>
    <w:p w14:paraId="33181490" w14:textId="77777777" w:rsidR="00583164" w:rsidRPr="006C1B35" w:rsidRDefault="00583164" w:rsidP="00583164">
      <w:pPr>
        <w:jc w:val="both"/>
        <w:rPr>
          <w:sz w:val="24"/>
          <w:szCs w:val="24"/>
        </w:rPr>
      </w:pPr>
      <w:r w:rsidRPr="006C1B35">
        <w:rPr>
          <w:b/>
          <w:sz w:val="24"/>
          <w:szCs w:val="24"/>
        </w:rPr>
        <w:t>Cerere de Finanţare</w:t>
      </w:r>
      <w:r w:rsidRPr="006C1B35">
        <w:rPr>
          <w:sz w:val="24"/>
          <w:szCs w:val="24"/>
        </w:rPr>
        <w:t xml:space="preserve"> – solicitarea completată electronic pe care potenţialul beneficiar o înaintează pentru aprobarea contractului de finanţare a proiectului de investiţii în vederea obţinerii finanţării nerambursabile;</w:t>
      </w:r>
    </w:p>
    <w:p w14:paraId="3DD9B0A7" w14:textId="77777777" w:rsidR="00583164" w:rsidRPr="006C1B35" w:rsidRDefault="00583164" w:rsidP="00583164">
      <w:pPr>
        <w:jc w:val="both"/>
        <w:rPr>
          <w:sz w:val="24"/>
          <w:szCs w:val="24"/>
        </w:rPr>
      </w:pPr>
      <w:r w:rsidRPr="006C1B35">
        <w:rPr>
          <w:b/>
          <w:sz w:val="24"/>
          <w:szCs w:val="24"/>
        </w:rPr>
        <w:t>Cofinanţare publică</w:t>
      </w:r>
      <w:r w:rsidRPr="006C1B35">
        <w:rPr>
          <w:sz w:val="24"/>
          <w:szCs w:val="24"/>
        </w:rPr>
        <w:t xml:space="preserve"> – fondurile nerambursabile  alocate  proiectelor  de  investiţie prin FEADR. Aceasta este asigurată prin contribuţia Uniunii Europene şi a Guvernului României;</w:t>
      </w:r>
    </w:p>
    <w:p w14:paraId="635AD66D" w14:textId="77777777" w:rsidR="00456E39" w:rsidRDefault="00456E39" w:rsidP="00583164">
      <w:pPr>
        <w:jc w:val="both"/>
        <w:rPr>
          <w:b/>
          <w:sz w:val="24"/>
          <w:szCs w:val="24"/>
        </w:rPr>
      </w:pPr>
      <w:r>
        <w:rPr>
          <w:b/>
          <w:sz w:val="24"/>
          <w:szCs w:val="24"/>
        </w:rPr>
        <w:t xml:space="preserve">Derulare proiect </w:t>
      </w:r>
      <w:r>
        <w:rPr>
          <w:sz w:val="24"/>
          <w:szCs w:val="24"/>
        </w:rPr>
        <w:t>–</w:t>
      </w:r>
      <w:r w:rsidRPr="00456E39">
        <w:rPr>
          <w:sz w:val="24"/>
          <w:szCs w:val="24"/>
        </w:rPr>
        <w:t xml:space="preserve"> </w:t>
      </w:r>
      <w:r>
        <w:rPr>
          <w:sz w:val="24"/>
          <w:szCs w:val="24"/>
        </w:rPr>
        <w:t>totalitatea activităților derulate de beneficiarul FEADR de la semnarea contractului/deciziei de finanțare până la finalul perioadei de monitorizare a proiectului;</w:t>
      </w:r>
    </w:p>
    <w:p w14:paraId="2EE0F2AF" w14:textId="77777777" w:rsidR="00583164" w:rsidRPr="006C1B35" w:rsidRDefault="00583164" w:rsidP="00583164">
      <w:pPr>
        <w:jc w:val="both"/>
        <w:rPr>
          <w:sz w:val="24"/>
          <w:szCs w:val="24"/>
        </w:rPr>
      </w:pPr>
      <w:r w:rsidRPr="006C1B35">
        <w:rPr>
          <w:b/>
          <w:sz w:val="24"/>
          <w:szCs w:val="24"/>
        </w:rPr>
        <w:t>Dosarul cererii de finanțare</w:t>
      </w:r>
      <w:r w:rsidRPr="006C1B35">
        <w:rPr>
          <w:sz w:val="24"/>
          <w:szCs w:val="24"/>
        </w:rPr>
        <w:t xml:space="preserve"> – cererea de finanțare împreună cu documentele anexate</w:t>
      </w:r>
    </w:p>
    <w:p w14:paraId="06CAEA4F" w14:textId="77777777" w:rsidR="00583164" w:rsidRPr="006C1B35" w:rsidRDefault="00583164" w:rsidP="00583164">
      <w:pPr>
        <w:jc w:val="both"/>
        <w:rPr>
          <w:sz w:val="24"/>
          <w:szCs w:val="24"/>
        </w:rPr>
      </w:pPr>
      <w:r w:rsidRPr="006C1B35">
        <w:rPr>
          <w:b/>
          <w:sz w:val="24"/>
          <w:szCs w:val="24"/>
        </w:rPr>
        <w:t>Eligibilitate</w:t>
      </w:r>
      <w:r w:rsidRPr="006C1B35">
        <w:rPr>
          <w:sz w:val="24"/>
          <w:szCs w:val="24"/>
        </w:rPr>
        <w:t xml:space="preserve"> – îndeplinirea condiţiilor şi criteriilor minime de către un solicitant aşa cum sunt precizate în Ghidul Solicitantului, Cererea de Finanţare şi Contractul de finanţare pentru FEADR;</w:t>
      </w:r>
    </w:p>
    <w:p w14:paraId="318B9E29" w14:textId="77777777" w:rsidR="00583164" w:rsidRPr="006C1B35" w:rsidRDefault="00583164" w:rsidP="00583164">
      <w:pPr>
        <w:jc w:val="both"/>
        <w:rPr>
          <w:sz w:val="24"/>
          <w:szCs w:val="24"/>
        </w:rPr>
      </w:pPr>
      <w:r w:rsidRPr="006C1B35">
        <w:rPr>
          <w:b/>
          <w:sz w:val="24"/>
          <w:szCs w:val="24"/>
        </w:rPr>
        <w:t>Evaluare</w:t>
      </w:r>
      <w:r w:rsidRPr="006C1B35">
        <w:rPr>
          <w:sz w:val="24"/>
          <w:szCs w:val="24"/>
        </w:rPr>
        <w:t xml:space="preserve"> – acţiune procedurală prin care documentaţia ce însoţeşte cererea de finanţare este analizată pentru verificarea îndeplinirii criteriilor de eligibilitate şi pentru selectarea proiectului în vederea contractării;</w:t>
      </w:r>
    </w:p>
    <w:p w14:paraId="543F4CFB" w14:textId="77777777" w:rsidR="00583164" w:rsidRPr="006C1B35" w:rsidRDefault="00583164" w:rsidP="00583164">
      <w:pPr>
        <w:jc w:val="both"/>
        <w:rPr>
          <w:sz w:val="24"/>
          <w:szCs w:val="24"/>
        </w:rPr>
      </w:pPr>
      <w:r w:rsidRPr="006C1B35">
        <w:rPr>
          <w:b/>
          <w:sz w:val="24"/>
          <w:szCs w:val="24"/>
        </w:rPr>
        <w:t>Fişa Sub-Măsurii</w:t>
      </w:r>
      <w:r w:rsidRPr="006C1B35">
        <w:rPr>
          <w:sz w:val="24"/>
          <w:szCs w:val="24"/>
        </w:rPr>
        <w:t xml:space="preserve"> – document ce descrie motivaţia sprijinului financiar nerambursabil oferit, obiectivele, aria de aplicare şi acţiunile prevăzute, tipurile de investiţie, categoriile de beneficiari eligibili şi tipul sprijinului;</w:t>
      </w:r>
    </w:p>
    <w:p w14:paraId="1B791AF8" w14:textId="77777777" w:rsidR="00583164" w:rsidRDefault="00583164" w:rsidP="00583164">
      <w:pPr>
        <w:jc w:val="both"/>
        <w:rPr>
          <w:sz w:val="24"/>
          <w:szCs w:val="24"/>
        </w:rPr>
      </w:pPr>
      <w:r w:rsidRPr="006C1B35">
        <w:rPr>
          <w:b/>
          <w:sz w:val="24"/>
          <w:szCs w:val="24"/>
        </w:rPr>
        <w:t>Fonduri nerambursabile</w:t>
      </w:r>
      <w:r w:rsidRPr="006C1B35">
        <w:rPr>
          <w:sz w:val="24"/>
          <w:szCs w:val="24"/>
        </w:rPr>
        <w:t xml:space="preserve"> – fonduri acordate unei persoane juridice în baza unor criterii de eligibilitate pentru realizarea unei investiţii încadrate în aria de finanţare a Sub-Măsurii şi care nu trebuie returnate – singurele excepţii sunt nerespectarea condiţiilor contractuale şi nerealizarea investiţiei conform proiectului aprobat de AFIR;</w:t>
      </w:r>
    </w:p>
    <w:p w14:paraId="100C5125" w14:textId="77777777" w:rsidR="00456E39" w:rsidRDefault="00456E39" w:rsidP="00583164">
      <w:pPr>
        <w:jc w:val="both"/>
        <w:rPr>
          <w:sz w:val="24"/>
          <w:szCs w:val="24"/>
        </w:rPr>
      </w:pPr>
      <w:r w:rsidRPr="00456E39">
        <w:rPr>
          <w:b/>
          <w:sz w:val="24"/>
          <w:szCs w:val="24"/>
        </w:rPr>
        <w:t>Investiție nouă</w:t>
      </w:r>
      <w:r>
        <w:rPr>
          <w:sz w:val="24"/>
          <w:szCs w:val="24"/>
        </w:rPr>
        <w:t xml:space="preserve"> -  cuprinde lucrările de construcții-montaj, utilaje instalații, care se realizează pe amplasamente noi pentru construcțiile existente cărora li se schimbă destinația sau pentru construcții aparținând e</w:t>
      </w:r>
      <w:r w:rsidR="00F85557">
        <w:rPr>
          <w:sz w:val="24"/>
          <w:szCs w:val="24"/>
        </w:rPr>
        <w:t>x</w:t>
      </w:r>
      <w:r>
        <w:rPr>
          <w:sz w:val="24"/>
          <w:szCs w:val="24"/>
        </w:rPr>
        <w:t>ploatațiilor cărora li s-au retras autorizațiile de funcționare și nu își schimbă destinația inițială;</w:t>
      </w:r>
    </w:p>
    <w:p w14:paraId="4391C2FF" w14:textId="77777777" w:rsidR="004D75C8" w:rsidRPr="004D75C8" w:rsidRDefault="00BA654A" w:rsidP="004D75C8">
      <w:pPr>
        <w:jc w:val="both"/>
        <w:rPr>
          <w:sz w:val="24"/>
          <w:szCs w:val="24"/>
        </w:rPr>
      </w:pPr>
      <w:r>
        <w:rPr>
          <w:b/>
          <w:sz w:val="24"/>
          <w:szCs w:val="24"/>
        </w:rPr>
        <w:t>Grup</w:t>
      </w:r>
      <w:r w:rsidR="004D75C8" w:rsidRPr="004D75C8">
        <w:rPr>
          <w:b/>
          <w:sz w:val="24"/>
          <w:szCs w:val="24"/>
        </w:rPr>
        <w:t xml:space="preserve"> de Acțiune Locală</w:t>
      </w:r>
      <w:r>
        <w:rPr>
          <w:b/>
          <w:sz w:val="24"/>
          <w:szCs w:val="24"/>
        </w:rPr>
        <w:t xml:space="preserve"> (GAL)</w:t>
      </w:r>
      <w:r w:rsidR="004D75C8">
        <w:rPr>
          <w:sz w:val="24"/>
          <w:szCs w:val="24"/>
        </w:rPr>
        <w:t xml:space="preserve"> – </w:t>
      </w:r>
      <w:r w:rsidR="004D75C8" w:rsidRPr="004D75C8">
        <w:rPr>
          <w:sz w:val="24"/>
          <w:szCs w:val="24"/>
        </w:rPr>
        <w:t>parteneriat public-privat alcătuit din reprezentanți ai sectoarelor public,privat și societatea civilă;</w:t>
      </w:r>
    </w:p>
    <w:p w14:paraId="49F28036" w14:textId="77777777" w:rsidR="004D75C8" w:rsidRDefault="004D75C8" w:rsidP="00F85557">
      <w:pPr>
        <w:jc w:val="both"/>
        <w:rPr>
          <w:sz w:val="24"/>
          <w:szCs w:val="24"/>
        </w:rPr>
      </w:pPr>
      <w:r w:rsidRPr="004D75C8">
        <w:rPr>
          <w:b/>
          <w:sz w:val="24"/>
          <w:szCs w:val="24"/>
        </w:rPr>
        <w:t xml:space="preserve">LEADER </w:t>
      </w:r>
      <w:r w:rsidRPr="004D75C8">
        <w:rPr>
          <w:sz w:val="24"/>
          <w:szCs w:val="24"/>
        </w:rPr>
        <w:t>– Măsură din cadrul PNDR ce are ca obiectiv dezvoltarea c</w:t>
      </w:r>
      <w:r w:rsidR="00BA654A">
        <w:rPr>
          <w:sz w:val="24"/>
          <w:szCs w:val="24"/>
        </w:rPr>
        <w:t xml:space="preserve">omunităților rurale ca urmare a </w:t>
      </w:r>
      <w:r w:rsidRPr="004D75C8">
        <w:rPr>
          <w:sz w:val="24"/>
          <w:szCs w:val="24"/>
        </w:rPr>
        <w:t>implementării strategiilor elaborate de către GAL. Provine din limba franceză „Liaisons Entre Actions de Developpement de l’Economie Rurale” – „Legături între Acțiuni pentru Dezvoltarea Economiei Rurale”;.</w:t>
      </w:r>
    </w:p>
    <w:p w14:paraId="24D6ADA5" w14:textId="4616B53E" w:rsidR="004926A9" w:rsidRPr="004926A9" w:rsidRDefault="00583164" w:rsidP="00F85557">
      <w:pPr>
        <w:pStyle w:val="NoSpacing"/>
        <w:jc w:val="both"/>
        <w:rPr>
          <w:sz w:val="24"/>
        </w:rPr>
      </w:pPr>
      <w:r w:rsidRPr="004926A9">
        <w:rPr>
          <w:b/>
          <w:sz w:val="24"/>
        </w:rPr>
        <w:t xml:space="preserve">Măsura </w:t>
      </w:r>
      <w:r w:rsidRPr="004926A9">
        <w:rPr>
          <w:sz w:val="24"/>
        </w:rPr>
        <w:t>- defineşte aria de finanţare prin care se poate realiza cofinanţarea proiectelor (reprezintă o sumă de activităţi cofinanţate prin fonduri nerambursabile);</w:t>
      </w:r>
    </w:p>
    <w:p w14:paraId="5AD05434" w14:textId="77777777" w:rsidR="00F85557" w:rsidRPr="00F85557" w:rsidRDefault="00F85557" w:rsidP="00F85557">
      <w:pPr>
        <w:pStyle w:val="BodyText"/>
        <w:kinsoku w:val="0"/>
        <w:overflowPunct w:val="0"/>
        <w:spacing w:before="121"/>
        <w:jc w:val="both"/>
        <w:rPr>
          <w:sz w:val="24"/>
        </w:rPr>
      </w:pPr>
      <w:r w:rsidRPr="00F85557">
        <w:rPr>
          <w:b/>
          <w:bCs/>
          <w:sz w:val="24"/>
        </w:rPr>
        <w:t>Prag minim</w:t>
      </w:r>
      <w:r w:rsidRPr="00F85557">
        <w:rPr>
          <w:sz w:val="24"/>
        </w:rPr>
        <w:t>- reprezintă punctajul minim sub care un proiect eligibil nu poate intra la finanțare;</w:t>
      </w:r>
    </w:p>
    <w:p w14:paraId="053B30C0" w14:textId="77777777" w:rsidR="00F85557" w:rsidRPr="00F85557" w:rsidRDefault="00F85557" w:rsidP="006D7D0D">
      <w:pPr>
        <w:pStyle w:val="BodyText"/>
        <w:kinsoku w:val="0"/>
        <w:overflowPunct w:val="0"/>
        <w:spacing w:before="163" w:line="276" w:lineRule="auto"/>
        <w:jc w:val="both"/>
        <w:rPr>
          <w:sz w:val="24"/>
        </w:rPr>
      </w:pPr>
      <w:r w:rsidRPr="00F85557">
        <w:rPr>
          <w:b/>
          <w:bCs/>
          <w:sz w:val="24"/>
        </w:rPr>
        <w:t>Perioada de implementare</w:t>
      </w:r>
      <w:r w:rsidRPr="00F85557">
        <w:rPr>
          <w:sz w:val="24"/>
        </w:rPr>
        <w:t>- reprezintă perioada de la semnarea contractului de finanțare până la data depunerii ultimei tranșe de plată;</w:t>
      </w:r>
    </w:p>
    <w:p w14:paraId="4AC9F1C4" w14:textId="77777777" w:rsidR="00F85557" w:rsidRPr="00F85557" w:rsidRDefault="00F85557" w:rsidP="006D7D0D">
      <w:pPr>
        <w:pStyle w:val="BodyText"/>
        <w:kinsoku w:val="0"/>
        <w:overflowPunct w:val="0"/>
        <w:spacing w:before="121" w:line="276" w:lineRule="auto"/>
        <w:jc w:val="both"/>
        <w:rPr>
          <w:sz w:val="24"/>
        </w:rPr>
      </w:pPr>
      <w:r w:rsidRPr="00F85557">
        <w:rPr>
          <w:b/>
          <w:bCs/>
          <w:sz w:val="24"/>
        </w:rPr>
        <w:t>Perioada de derulare a proiectului</w:t>
      </w:r>
      <w:r w:rsidRPr="00F85557">
        <w:rPr>
          <w:sz w:val="24"/>
        </w:rPr>
        <w:t>- reprezintă perioada de la semnarea contractului de finanțare până la finalul perioadei de monitorizare a proiectului;</w:t>
      </w:r>
    </w:p>
    <w:p w14:paraId="404CD900" w14:textId="77777777" w:rsidR="00F85557" w:rsidRPr="00F85557" w:rsidRDefault="00F85557" w:rsidP="006D7D0D">
      <w:pPr>
        <w:pStyle w:val="BodyText"/>
        <w:tabs>
          <w:tab w:val="left" w:pos="10260"/>
        </w:tabs>
        <w:kinsoku w:val="0"/>
        <w:overflowPunct w:val="0"/>
        <w:spacing w:before="119" w:line="276" w:lineRule="auto"/>
        <w:jc w:val="both"/>
        <w:rPr>
          <w:sz w:val="24"/>
        </w:rPr>
      </w:pPr>
      <w:r w:rsidRPr="00F85557">
        <w:rPr>
          <w:b/>
          <w:bCs/>
          <w:sz w:val="24"/>
        </w:rPr>
        <w:t xml:space="preserve">Proiect generator de venit </w:t>
      </w:r>
      <w:r w:rsidRPr="00F85557">
        <w:rPr>
          <w:sz w:val="24"/>
        </w:rPr>
        <w:t>- orice operațiune care implică o investiție într-o infrastructură a cărei utilizare este supusă unor redevențe suportate direct de utilizatori sau orice operațiune care implică vânzarea sau închirierea unui teren sau a unui imobil sau orice altă furnizare de servicii contra unei plăți.</w:t>
      </w:r>
    </w:p>
    <w:p w14:paraId="5F2DA4F2" w14:textId="77777777" w:rsidR="00F85557" w:rsidRDefault="00F85557" w:rsidP="00F85557">
      <w:pPr>
        <w:pStyle w:val="NoSpacing"/>
        <w:jc w:val="both"/>
        <w:rPr>
          <w:b/>
          <w:sz w:val="24"/>
        </w:rPr>
      </w:pPr>
    </w:p>
    <w:p w14:paraId="751DD0D8" w14:textId="77777777" w:rsidR="00583164" w:rsidRPr="004926A9" w:rsidRDefault="00583164" w:rsidP="00F85557">
      <w:pPr>
        <w:pStyle w:val="NoSpacing"/>
        <w:jc w:val="both"/>
        <w:rPr>
          <w:sz w:val="24"/>
        </w:rPr>
      </w:pPr>
      <w:r w:rsidRPr="004926A9">
        <w:rPr>
          <w:b/>
          <w:sz w:val="24"/>
        </w:rPr>
        <w:t>Politica Agricolă Comună (PAC)</w:t>
      </w:r>
      <w:r w:rsidRPr="004926A9">
        <w:rPr>
          <w:sz w:val="24"/>
        </w:rPr>
        <w:t xml:space="preserve"> – set de reguli și mecanisme care reglementează producerea, procesarea şi comercializarea produselor agricole în Uniunea Europeană şi care acordă o atenţie crescândă dezvoltării rurale. Are la bază preţuri comune și organizări comune de piaţă;</w:t>
      </w:r>
    </w:p>
    <w:p w14:paraId="13E1F51E" w14:textId="77777777" w:rsidR="00F85557" w:rsidRDefault="00F85557" w:rsidP="00F85557">
      <w:pPr>
        <w:jc w:val="both"/>
        <w:rPr>
          <w:b/>
          <w:sz w:val="24"/>
          <w:szCs w:val="24"/>
        </w:rPr>
      </w:pPr>
    </w:p>
    <w:p w14:paraId="5E85431C" w14:textId="77777777" w:rsidR="00083B14" w:rsidRDefault="003C2752" w:rsidP="00F85557">
      <w:pPr>
        <w:jc w:val="both"/>
        <w:rPr>
          <w:sz w:val="24"/>
          <w:szCs w:val="24"/>
        </w:rPr>
      </w:pPr>
      <w:r w:rsidRPr="003C2752">
        <w:rPr>
          <w:b/>
          <w:sz w:val="24"/>
          <w:szCs w:val="24"/>
        </w:rPr>
        <w:t>Proiect individual</w:t>
      </w:r>
      <w:r>
        <w:rPr>
          <w:b/>
          <w:sz w:val="24"/>
          <w:szCs w:val="24"/>
        </w:rPr>
        <w:t xml:space="preserve"> </w:t>
      </w:r>
      <w:r>
        <w:rPr>
          <w:sz w:val="24"/>
          <w:szCs w:val="24"/>
        </w:rPr>
        <w:t>– presupune o singură acțiune din cadrul Fișei Măsurii indiferent de categoria de beneficiar;</w:t>
      </w:r>
    </w:p>
    <w:p w14:paraId="396C6064" w14:textId="77777777" w:rsidR="003C2752" w:rsidRDefault="003C2752" w:rsidP="00F85557">
      <w:pPr>
        <w:jc w:val="both"/>
        <w:rPr>
          <w:sz w:val="24"/>
          <w:szCs w:val="24"/>
        </w:rPr>
      </w:pPr>
      <w:r w:rsidRPr="003C2752">
        <w:rPr>
          <w:b/>
          <w:sz w:val="24"/>
          <w:szCs w:val="24"/>
        </w:rPr>
        <w:t xml:space="preserve">Proiect integrat </w:t>
      </w:r>
      <w:r>
        <w:rPr>
          <w:sz w:val="24"/>
          <w:szCs w:val="24"/>
        </w:rPr>
        <w:t>– presupune combinarea în același proiect a cel puțin două acțiuni din cadrul aceleiași componente</w:t>
      </w:r>
      <w:r w:rsidR="00B31B78">
        <w:rPr>
          <w:sz w:val="24"/>
          <w:szCs w:val="24"/>
        </w:rPr>
        <w:t xml:space="preserve"> sau din componente diferite ale măsurii și acțiunea/acțiunile secundă/secundare din cadrul proiectului integrat, deține/dețin o pondere de minim 10% din valoarea totală e</w:t>
      </w:r>
      <w:r w:rsidR="008C3A90">
        <w:rPr>
          <w:sz w:val="24"/>
          <w:szCs w:val="24"/>
        </w:rPr>
        <w:t>ligibilă a proiectului în cauză;</w:t>
      </w:r>
    </w:p>
    <w:p w14:paraId="0DBAA04B" w14:textId="77777777" w:rsidR="008C3A90" w:rsidRDefault="008C3A90" w:rsidP="00F85557">
      <w:pPr>
        <w:jc w:val="both"/>
        <w:rPr>
          <w:sz w:val="24"/>
          <w:szCs w:val="24"/>
        </w:rPr>
      </w:pPr>
      <w:r w:rsidRPr="008C3A90">
        <w:rPr>
          <w:b/>
          <w:sz w:val="24"/>
          <w:szCs w:val="24"/>
        </w:rPr>
        <w:t>Investiție nouă</w:t>
      </w:r>
      <w:r>
        <w:rPr>
          <w:sz w:val="24"/>
          <w:szCs w:val="24"/>
        </w:rPr>
        <w:t xml:space="preserve"> –  lucrările de construcție montaj, utilaje, instalații, care se realizează pe amplasamente noi sau pentru construcțiile existența cărora li se schimbă destinația;</w:t>
      </w:r>
    </w:p>
    <w:p w14:paraId="4BA4070E" w14:textId="77777777" w:rsidR="008C3A90" w:rsidRPr="003C2752" w:rsidRDefault="008C3A90" w:rsidP="00F85557">
      <w:pPr>
        <w:jc w:val="both"/>
        <w:rPr>
          <w:sz w:val="24"/>
          <w:szCs w:val="24"/>
        </w:rPr>
      </w:pPr>
      <w:r w:rsidRPr="008C3A90">
        <w:rPr>
          <w:b/>
          <w:sz w:val="24"/>
          <w:szCs w:val="24"/>
        </w:rPr>
        <w:t>Modernizarea</w:t>
      </w:r>
      <w:r>
        <w:rPr>
          <w:sz w:val="24"/>
          <w:szCs w:val="24"/>
        </w:rPr>
        <w:t xml:space="preserve"> – cuprinde lucrările de construcții montaj și instalații privind reabilitarea infrastructurii și/sau consolidarea construcțiilor</w:t>
      </w:r>
      <w:r w:rsidR="00CA7BA1">
        <w:rPr>
          <w:sz w:val="24"/>
          <w:szCs w:val="24"/>
        </w:rPr>
        <w:t>,</w:t>
      </w:r>
      <w:r>
        <w:rPr>
          <w:sz w:val="24"/>
          <w:szCs w:val="24"/>
        </w:rPr>
        <w:t xml:space="preserve"> reutila</w:t>
      </w:r>
      <w:r w:rsidR="00CA7BA1">
        <w:rPr>
          <w:sz w:val="24"/>
          <w:szCs w:val="24"/>
        </w:rPr>
        <w:t>rea/dotarea , e</w:t>
      </w:r>
      <w:r>
        <w:rPr>
          <w:sz w:val="24"/>
          <w:szCs w:val="24"/>
        </w:rPr>
        <w:t>xtinderea (dacă este cazul) aparținând tipurilor de investiții derulate prin măsură, care se realizează pe amplasamente existente, fără modificarea destinației/funcționalității inițiale</w:t>
      </w:r>
      <w:r w:rsidR="00CA7BA1">
        <w:rPr>
          <w:sz w:val="24"/>
          <w:szCs w:val="24"/>
        </w:rPr>
        <w:t>;</w:t>
      </w:r>
    </w:p>
    <w:p w14:paraId="6EAF8B8F" w14:textId="77777777" w:rsidR="00583164" w:rsidRPr="006C1B35" w:rsidRDefault="00583164" w:rsidP="00F85557">
      <w:pPr>
        <w:jc w:val="both"/>
        <w:rPr>
          <w:sz w:val="24"/>
          <w:szCs w:val="24"/>
        </w:rPr>
      </w:pPr>
      <w:r w:rsidRPr="006C1B35">
        <w:rPr>
          <w:b/>
          <w:sz w:val="24"/>
          <w:szCs w:val="24"/>
        </w:rPr>
        <w:t>Reprezentantul legal</w:t>
      </w:r>
      <w:r w:rsidRPr="006C1B35">
        <w:rPr>
          <w:sz w:val="24"/>
          <w:szCs w:val="24"/>
        </w:rPr>
        <w:t xml:space="preserve"> – persoana desemnata sa reprezinte solicitantul în relatia contractuala cu AFIR,</w:t>
      </w:r>
      <w:r w:rsidR="00B31B78">
        <w:rPr>
          <w:sz w:val="24"/>
          <w:szCs w:val="24"/>
        </w:rPr>
        <w:t xml:space="preserve"> conform legislatiei în vigoare;</w:t>
      </w:r>
    </w:p>
    <w:p w14:paraId="5F89E73B" w14:textId="77777777" w:rsidR="00583164" w:rsidRPr="006C1B35" w:rsidRDefault="00583164" w:rsidP="00F85557">
      <w:pPr>
        <w:jc w:val="both"/>
        <w:rPr>
          <w:sz w:val="24"/>
          <w:szCs w:val="24"/>
        </w:rPr>
      </w:pPr>
      <w:r w:rsidRPr="006C1B35">
        <w:rPr>
          <w:b/>
          <w:sz w:val="24"/>
          <w:szCs w:val="24"/>
        </w:rPr>
        <w:t>Solicitant</w:t>
      </w:r>
      <w:r w:rsidRPr="006C1B35">
        <w:rPr>
          <w:sz w:val="24"/>
          <w:szCs w:val="24"/>
        </w:rPr>
        <w:t xml:space="preserve"> – persoană juridică, potenţial beneficiar al sprijinului nerambursabil din FEADR;</w:t>
      </w:r>
    </w:p>
    <w:p w14:paraId="4878AD0E" w14:textId="77777777" w:rsidR="00583164" w:rsidRPr="006C1B35" w:rsidRDefault="00583164" w:rsidP="00F85557">
      <w:pPr>
        <w:jc w:val="both"/>
        <w:rPr>
          <w:sz w:val="24"/>
          <w:szCs w:val="24"/>
        </w:rPr>
      </w:pPr>
      <w:r w:rsidRPr="006C1B35">
        <w:rPr>
          <w:b/>
          <w:sz w:val="24"/>
          <w:szCs w:val="24"/>
        </w:rPr>
        <w:t>Valoare eligibilă a proiectului</w:t>
      </w:r>
      <w:r w:rsidRPr="006C1B35">
        <w:rPr>
          <w:sz w:val="24"/>
          <w:szCs w:val="24"/>
        </w:rPr>
        <w:t xml:space="preserve"> – suma cheltuielilor pentru bunuri, servicii, lucrări care se încadrează în Lista cheltuielilor eligibile precizată în prezentul manual și care pot fi decontate prin FEADR; procentul de confinanţare publică și privată se calculează prin raportare la valoarea eligibilă a proiectului;</w:t>
      </w:r>
    </w:p>
    <w:p w14:paraId="5893DE22" w14:textId="77777777" w:rsidR="00583164" w:rsidRPr="006C1B35" w:rsidRDefault="00583164" w:rsidP="00583164">
      <w:pPr>
        <w:jc w:val="both"/>
        <w:rPr>
          <w:sz w:val="24"/>
          <w:szCs w:val="24"/>
        </w:rPr>
      </w:pPr>
      <w:r w:rsidRPr="006C1B35">
        <w:rPr>
          <w:b/>
          <w:sz w:val="24"/>
          <w:szCs w:val="24"/>
        </w:rPr>
        <w:t>Valoarea neeligibilă a proiectului</w:t>
      </w:r>
      <w:r w:rsidRPr="006C1B35">
        <w:rPr>
          <w:sz w:val="24"/>
          <w:szCs w:val="24"/>
        </w:rPr>
        <w:t xml:space="preserve"> – reprezintă suma cheltuielilor pentru bunuri, servicii şi / 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 proiectului;</w:t>
      </w:r>
    </w:p>
    <w:p w14:paraId="3BBD9558" w14:textId="77777777" w:rsidR="00F85557" w:rsidRPr="004F4663" w:rsidRDefault="00583164" w:rsidP="00583164">
      <w:pPr>
        <w:jc w:val="both"/>
        <w:rPr>
          <w:sz w:val="24"/>
          <w:szCs w:val="24"/>
        </w:rPr>
      </w:pPr>
      <w:r w:rsidRPr="006C1B35">
        <w:rPr>
          <w:b/>
          <w:sz w:val="24"/>
          <w:szCs w:val="24"/>
        </w:rPr>
        <w:t>Valoare totală a proiectului</w:t>
      </w:r>
      <w:r w:rsidRPr="006C1B35">
        <w:rPr>
          <w:sz w:val="24"/>
          <w:szCs w:val="24"/>
        </w:rPr>
        <w:t xml:space="preserve"> – suma cheltuielilor eligibile şi neeligibile pe</w:t>
      </w:r>
      <w:r w:rsidR="00CA7BA1">
        <w:rPr>
          <w:sz w:val="24"/>
          <w:szCs w:val="24"/>
        </w:rPr>
        <w:t>ntru bunuri, servicii, lucrări.</w:t>
      </w:r>
    </w:p>
    <w:p w14:paraId="73172662" w14:textId="77777777" w:rsidR="00583164" w:rsidRPr="006C1B35" w:rsidRDefault="00583164" w:rsidP="00583164">
      <w:pPr>
        <w:jc w:val="both"/>
        <w:rPr>
          <w:b/>
          <w:sz w:val="24"/>
          <w:szCs w:val="24"/>
          <w:u w:val="single"/>
        </w:rPr>
      </w:pPr>
      <w:r w:rsidRPr="006C1B35">
        <w:rPr>
          <w:b/>
          <w:sz w:val="24"/>
          <w:szCs w:val="24"/>
          <w:u w:val="single"/>
        </w:rPr>
        <w:t xml:space="preserve">Abrevieri: </w:t>
      </w:r>
    </w:p>
    <w:p w14:paraId="5A288080" w14:textId="77777777" w:rsidR="00583164" w:rsidRPr="006C1B35" w:rsidRDefault="00583164" w:rsidP="00583164">
      <w:pPr>
        <w:jc w:val="both"/>
        <w:rPr>
          <w:sz w:val="24"/>
          <w:szCs w:val="24"/>
        </w:rPr>
      </w:pPr>
      <w:r w:rsidRPr="006C1B35">
        <w:rPr>
          <w:b/>
          <w:sz w:val="24"/>
          <w:szCs w:val="24"/>
        </w:rPr>
        <w:t>AFIR</w:t>
      </w:r>
      <w:r w:rsidRPr="006C1B35">
        <w:rPr>
          <w:sz w:val="24"/>
          <w:szCs w:val="24"/>
        </w:rPr>
        <w:t xml:space="preserve"> – Agenţia pentru Finanţarea Investiţiilor Rurale, instituţie publică cu personalitate juridică, subordonată Ministerului Agriculturii şi Dezvoltării Rurale – scopul AFIR îl constituie derularea Fondului European Agricol pentru Dezvoltare, atât din punct de vedere tehnic, cât și financiar;</w:t>
      </w:r>
    </w:p>
    <w:p w14:paraId="5ED694ED" w14:textId="77777777" w:rsidR="00583164" w:rsidRPr="006C1B35" w:rsidRDefault="00583164" w:rsidP="00583164">
      <w:pPr>
        <w:jc w:val="both"/>
        <w:rPr>
          <w:sz w:val="24"/>
          <w:szCs w:val="24"/>
        </w:rPr>
      </w:pPr>
      <w:r w:rsidRPr="006C1B35">
        <w:rPr>
          <w:b/>
          <w:sz w:val="24"/>
          <w:szCs w:val="24"/>
        </w:rPr>
        <w:t>APIA</w:t>
      </w:r>
      <w:r w:rsidRPr="006C1B35">
        <w:rPr>
          <w:sz w:val="24"/>
          <w:szCs w:val="24"/>
        </w:rPr>
        <w:t xml:space="preserve"> – Agenţia de Plăţi şi Intervenţie în Agricultură – instituţie publică subordonată Ministerului Agriculturii şi Dezvoltării Rurale – derulează fondurile europene pentru implementarea măsurilor de sprijin finanţate din Fondul European pentru Garantare în Agricultură;</w:t>
      </w:r>
    </w:p>
    <w:p w14:paraId="691C2D8C" w14:textId="77777777" w:rsidR="00583164" w:rsidRPr="006C1B35" w:rsidRDefault="00583164" w:rsidP="00583164">
      <w:pPr>
        <w:jc w:val="both"/>
        <w:rPr>
          <w:sz w:val="24"/>
          <w:szCs w:val="24"/>
        </w:rPr>
      </w:pPr>
      <w:r w:rsidRPr="006C1B35">
        <w:rPr>
          <w:b/>
          <w:sz w:val="24"/>
          <w:szCs w:val="24"/>
        </w:rPr>
        <w:t xml:space="preserve">CRFIR </w:t>
      </w:r>
      <w:r w:rsidRPr="006C1B35">
        <w:rPr>
          <w:sz w:val="24"/>
          <w:szCs w:val="24"/>
        </w:rPr>
        <w:t>– Centrele Regionale pentru Finanţarea Investiţiilor Rurale, structură organizatorică la nivelul regiunilor de dezvoltare ale României a AFIR (la nivel naţional există 8 centre regionale);</w:t>
      </w:r>
    </w:p>
    <w:p w14:paraId="790C51D0" w14:textId="77777777" w:rsidR="00583164" w:rsidRPr="006C1B35" w:rsidRDefault="00583164" w:rsidP="00583164">
      <w:pPr>
        <w:jc w:val="both"/>
        <w:rPr>
          <w:sz w:val="24"/>
          <w:szCs w:val="24"/>
        </w:rPr>
      </w:pPr>
      <w:r w:rsidRPr="006C1B35">
        <w:rPr>
          <w:b/>
          <w:sz w:val="24"/>
          <w:szCs w:val="24"/>
        </w:rPr>
        <w:t>OJFIR</w:t>
      </w:r>
      <w:r w:rsidRPr="006C1B35">
        <w:rPr>
          <w:sz w:val="24"/>
          <w:szCs w:val="24"/>
        </w:rPr>
        <w:t xml:space="preserve"> – Oficiile Judeţene pentru Finanţarea Investiţiilor Rurale, structură organizatorică la nivel judeţean a AFIR (la nivel naţional există 41 Oficii judeţene);</w:t>
      </w:r>
    </w:p>
    <w:p w14:paraId="68AB7F5D" w14:textId="77777777" w:rsidR="00583164" w:rsidRPr="006C1B35" w:rsidRDefault="00583164" w:rsidP="00583164">
      <w:pPr>
        <w:jc w:val="both"/>
        <w:rPr>
          <w:sz w:val="24"/>
          <w:szCs w:val="24"/>
        </w:rPr>
      </w:pPr>
      <w:r w:rsidRPr="006C1B35">
        <w:rPr>
          <w:b/>
          <w:sz w:val="24"/>
          <w:szCs w:val="24"/>
        </w:rPr>
        <w:t xml:space="preserve">FEADR </w:t>
      </w:r>
      <w:r w:rsidRPr="006C1B35">
        <w:rPr>
          <w:sz w:val="24"/>
          <w:szCs w:val="24"/>
        </w:rPr>
        <w:t>– Fondul European Agricol pentru Dezvoltare Rurală, este un instrument de finanţare creat de Uniunea Europeană pentru implementarea Politicii Agricole Comune.</w:t>
      </w:r>
    </w:p>
    <w:p w14:paraId="1641F4B8" w14:textId="77777777" w:rsidR="00583164" w:rsidRPr="006C1B35" w:rsidRDefault="00583164" w:rsidP="00583164">
      <w:pPr>
        <w:jc w:val="both"/>
        <w:rPr>
          <w:sz w:val="24"/>
          <w:szCs w:val="24"/>
        </w:rPr>
      </w:pPr>
      <w:r w:rsidRPr="006C1B35">
        <w:rPr>
          <w:b/>
          <w:sz w:val="24"/>
          <w:szCs w:val="24"/>
        </w:rPr>
        <w:t>MADR</w:t>
      </w:r>
      <w:r w:rsidRPr="006C1B35">
        <w:rPr>
          <w:sz w:val="24"/>
          <w:szCs w:val="24"/>
        </w:rPr>
        <w:t xml:space="preserve"> – Ministerul Agriculturii şi Dezvoltării Rurale;</w:t>
      </w:r>
    </w:p>
    <w:p w14:paraId="7B55F9D4" w14:textId="77777777" w:rsidR="00583164" w:rsidRPr="006C1B35" w:rsidRDefault="00583164" w:rsidP="00583164">
      <w:pPr>
        <w:jc w:val="both"/>
        <w:rPr>
          <w:sz w:val="24"/>
          <w:szCs w:val="24"/>
        </w:rPr>
      </w:pPr>
      <w:r w:rsidRPr="006C1B35">
        <w:rPr>
          <w:b/>
          <w:sz w:val="24"/>
          <w:szCs w:val="24"/>
        </w:rPr>
        <w:t>PNDR</w:t>
      </w:r>
      <w:r w:rsidRPr="006C1B35">
        <w:rPr>
          <w:sz w:val="24"/>
          <w:szCs w:val="24"/>
        </w:rPr>
        <w:t xml:space="preserve"> – Programul Naţional de Dezvoltare Rurală este documentul pe baza căruia va putea fi accesat Fondul European Agricol pentru Dezvoltare Rurală şi care respectă liniile directoare strategice de dezvoltare rurală ale Uniunii Europene.</w:t>
      </w:r>
    </w:p>
    <w:p w14:paraId="2C5E22B1" w14:textId="627E417D" w:rsidR="006D7D0D" w:rsidRDefault="006D7D0D" w:rsidP="00583164">
      <w:pPr>
        <w:jc w:val="both"/>
        <w:rPr>
          <w:sz w:val="24"/>
          <w:szCs w:val="24"/>
        </w:rPr>
      </w:pPr>
    </w:p>
    <w:p w14:paraId="20A35192" w14:textId="77777777" w:rsidR="00A315F3" w:rsidRPr="006C1B35" w:rsidRDefault="00A315F3" w:rsidP="00583164">
      <w:pPr>
        <w:jc w:val="both"/>
        <w:rPr>
          <w:sz w:val="24"/>
          <w:szCs w:val="24"/>
        </w:rPr>
      </w:pPr>
    </w:p>
    <w:p w14:paraId="3265B0B3" w14:textId="77777777" w:rsidR="00583164" w:rsidRPr="006C1B35" w:rsidRDefault="00583164" w:rsidP="00583164">
      <w:pPr>
        <w:rPr>
          <w:b/>
          <w:sz w:val="24"/>
          <w:szCs w:val="24"/>
          <w:u w:val="single"/>
        </w:rPr>
      </w:pPr>
      <w:r w:rsidRPr="006C1B35">
        <w:rPr>
          <w:b/>
          <w:sz w:val="24"/>
          <w:szCs w:val="24"/>
        </w:rPr>
        <w:t>2.</w:t>
      </w:r>
      <w:r w:rsidR="006C1B35" w:rsidRPr="006C1B35">
        <w:rPr>
          <w:b/>
          <w:sz w:val="24"/>
          <w:szCs w:val="24"/>
        </w:rPr>
        <w:t xml:space="preserve"> </w:t>
      </w:r>
      <w:r w:rsidRPr="006C1B35">
        <w:rPr>
          <w:b/>
          <w:sz w:val="24"/>
          <w:szCs w:val="24"/>
          <w:u w:val="single"/>
        </w:rPr>
        <w:t>PREVEDERI GENERALE</w:t>
      </w:r>
    </w:p>
    <w:p w14:paraId="0238990D" w14:textId="77777777" w:rsidR="00583164" w:rsidRPr="006C1B35" w:rsidRDefault="00583164" w:rsidP="003062BD">
      <w:pPr>
        <w:ind w:firstLine="360"/>
        <w:jc w:val="both"/>
        <w:rPr>
          <w:sz w:val="24"/>
          <w:szCs w:val="24"/>
        </w:rPr>
      </w:pPr>
      <w:r w:rsidRPr="006C1B35">
        <w:rPr>
          <w:sz w:val="24"/>
          <w:szCs w:val="24"/>
        </w:rPr>
        <w:t>Strategia de dezvoltare locală a Asociației GAL Ținutul Viei și Vinului Vrancea este un document strategic care orientează dezvoltarea  teritoriului, format din unitățile administrativ teritoriale:</w:t>
      </w:r>
      <w:r w:rsidRPr="006C1B35">
        <w:rPr>
          <w:b/>
          <w:sz w:val="24"/>
          <w:szCs w:val="24"/>
        </w:rPr>
        <w:t xml:space="preserve"> oraș Odobești, comunele:</w:t>
      </w:r>
      <w:r w:rsidRPr="006C1B35">
        <w:rPr>
          <w:sz w:val="24"/>
          <w:szCs w:val="24"/>
        </w:rPr>
        <w:t xml:space="preserve"> </w:t>
      </w:r>
      <w:r w:rsidRPr="006C1B35">
        <w:rPr>
          <w:b/>
          <w:sz w:val="24"/>
          <w:szCs w:val="24"/>
        </w:rPr>
        <w:t>Bordești, C</w:t>
      </w:r>
      <w:r w:rsidR="00C953B9">
        <w:rPr>
          <w:b/>
          <w:sz w:val="24"/>
          <w:szCs w:val="24"/>
        </w:rPr>
        <w:t>â</w:t>
      </w:r>
      <w:r w:rsidR="00CC66B4">
        <w:rPr>
          <w:b/>
          <w:sz w:val="24"/>
          <w:szCs w:val="24"/>
        </w:rPr>
        <w:t>mpineanca, Câ</w:t>
      </w:r>
      <w:r w:rsidRPr="006C1B35">
        <w:rPr>
          <w:b/>
          <w:sz w:val="24"/>
          <w:szCs w:val="24"/>
        </w:rPr>
        <w:t>rligele, Cotești, Dumbrăve</w:t>
      </w:r>
      <w:r w:rsidR="000A1C40">
        <w:rPr>
          <w:b/>
          <w:sz w:val="24"/>
          <w:szCs w:val="24"/>
        </w:rPr>
        <w:t>n</w:t>
      </w:r>
      <w:r w:rsidRPr="006C1B35">
        <w:rPr>
          <w:b/>
          <w:sz w:val="24"/>
          <w:szCs w:val="24"/>
        </w:rPr>
        <w:t>i, Golești, Jariștea, Obrejița</w:t>
      </w:r>
      <w:r w:rsidR="00CC66B4">
        <w:rPr>
          <w:b/>
          <w:sz w:val="24"/>
          <w:szCs w:val="24"/>
        </w:rPr>
        <w:t>, Popești, Slobozia Bradului, Tâ</w:t>
      </w:r>
      <w:r w:rsidRPr="006C1B35">
        <w:rPr>
          <w:b/>
          <w:sz w:val="24"/>
          <w:szCs w:val="24"/>
        </w:rPr>
        <w:t xml:space="preserve">mboești, </w:t>
      </w:r>
      <w:r w:rsidR="00CC66B4">
        <w:rPr>
          <w:b/>
          <w:sz w:val="24"/>
          <w:szCs w:val="24"/>
        </w:rPr>
        <w:t>Urechești, Vâ</w:t>
      </w:r>
      <w:r w:rsidR="000A1C40">
        <w:rPr>
          <w:b/>
          <w:sz w:val="24"/>
          <w:szCs w:val="24"/>
        </w:rPr>
        <w:t>rteșcoiu</w:t>
      </w:r>
      <w:r w:rsidR="008157E1">
        <w:rPr>
          <w:b/>
          <w:sz w:val="24"/>
          <w:szCs w:val="24"/>
        </w:rPr>
        <w:t xml:space="preserve"> din județul Vrancea</w:t>
      </w:r>
      <w:r w:rsidR="000A1C40">
        <w:rPr>
          <w:b/>
          <w:sz w:val="24"/>
          <w:szCs w:val="24"/>
        </w:rPr>
        <w:t>, Podgoria</w:t>
      </w:r>
      <w:r w:rsidR="008157E1">
        <w:rPr>
          <w:b/>
          <w:sz w:val="24"/>
          <w:szCs w:val="24"/>
        </w:rPr>
        <w:t xml:space="preserve"> din județul Buzău</w:t>
      </w:r>
      <w:r w:rsidRPr="006C1B35">
        <w:rPr>
          <w:sz w:val="24"/>
          <w:szCs w:val="24"/>
        </w:rPr>
        <w:t>, prin contribuția Fondului European Agricol de Dezvoltare Rurală FEADR 2014-2020.</w:t>
      </w:r>
    </w:p>
    <w:p w14:paraId="505428EA" w14:textId="77777777" w:rsidR="00F85557" w:rsidRPr="00F85557" w:rsidRDefault="00F85557" w:rsidP="003062BD">
      <w:pPr>
        <w:ind w:firstLine="360"/>
        <w:jc w:val="both"/>
        <w:rPr>
          <w:sz w:val="24"/>
          <w:szCs w:val="24"/>
        </w:rPr>
      </w:pPr>
      <w:r w:rsidRPr="00F85557">
        <w:rPr>
          <w:sz w:val="24"/>
          <w:szCs w:val="24"/>
        </w:rPr>
        <w:t>Conform analizei SWOT, pentru a răspunde nevoilor  identificate la nivelul teritoriului, pentru noua perioadă de programare 2014-2020 se are în vedere  reducerea discrepanțelor dintre mediile urban și rural în domeniul accesului la informație pentru populația din mediul rural.</w:t>
      </w:r>
    </w:p>
    <w:p w14:paraId="47B284C2" w14:textId="77777777" w:rsidR="00F85557" w:rsidRPr="00F85557" w:rsidRDefault="00F85557" w:rsidP="003062BD">
      <w:pPr>
        <w:ind w:firstLine="360"/>
        <w:jc w:val="both"/>
        <w:rPr>
          <w:sz w:val="24"/>
          <w:szCs w:val="24"/>
        </w:rPr>
      </w:pPr>
      <w:r w:rsidRPr="00F85557">
        <w:rPr>
          <w:sz w:val="24"/>
          <w:szCs w:val="24"/>
        </w:rPr>
        <w:t xml:space="preserve">Tehnologia Informaţiei şi Comunicaţiile de generaţie nouă au un rol esential în introducerea si prelucarea de informaţii în toate procesele economice, sociale, de mediu, sanatate, educationale şi culturale, cu impact pozitiv atat asupra dezvoltarii comunitatii cat si a individului. </w:t>
      </w:r>
    </w:p>
    <w:p w14:paraId="269BD89A" w14:textId="77777777" w:rsidR="00F85557" w:rsidRPr="00F85557" w:rsidRDefault="00F85557" w:rsidP="003062BD">
      <w:pPr>
        <w:ind w:firstLine="360"/>
        <w:jc w:val="both"/>
        <w:rPr>
          <w:sz w:val="24"/>
          <w:szCs w:val="24"/>
        </w:rPr>
      </w:pPr>
      <w:r w:rsidRPr="00F85557">
        <w:rPr>
          <w:sz w:val="24"/>
          <w:szCs w:val="24"/>
        </w:rPr>
        <w:t>Analiza diagnostic a teritoriului GAL Ținul Viei și Vinului Vrancea subliniază accesul limitat al cetățenilor din mediul rural la informatii despre agricultura si zootehnie, despre antreprenoriat, ac</w:t>
      </w:r>
      <w:r w:rsidR="00A3463F">
        <w:rPr>
          <w:sz w:val="24"/>
          <w:szCs w:val="24"/>
        </w:rPr>
        <w:t>t</w:t>
      </w:r>
      <w:r w:rsidRPr="00F85557">
        <w:rPr>
          <w:sz w:val="24"/>
          <w:szCs w:val="24"/>
        </w:rPr>
        <w:t xml:space="preserve">ivitati non-agricole, locuri de munca cat si  la servicii publice electronice și </w:t>
      </w:r>
      <w:r w:rsidR="00A3463F">
        <w:rPr>
          <w:sz w:val="24"/>
          <w:szCs w:val="24"/>
        </w:rPr>
        <w:t>la servicii on-line în domeniul</w:t>
      </w:r>
      <w:r w:rsidRPr="00F85557">
        <w:rPr>
          <w:sz w:val="24"/>
          <w:szCs w:val="24"/>
        </w:rPr>
        <w:t xml:space="preserve">  social, cultural și educațional. </w:t>
      </w:r>
    </w:p>
    <w:p w14:paraId="43D1426B" w14:textId="68BF7116" w:rsidR="00F85557" w:rsidRPr="00F85557" w:rsidRDefault="00F85557" w:rsidP="003062BD">
      <w:pPr>
        <w:ind w:firstLine="360"/>
        <w:jc w:val="both"/>
        <w:rPr>
          <w:sz w:val="24"/>
          <w:szCs w:val="24"/>
        </w:rPr>
      </w:pPr>
      <w:r w:rsidRPr="00F85557">
        <w:rPr>
          <w:sz w:val="24"/>
          <w:szCs w:val="24"/>
        </w:rPr>
        <w:t>Scopul de bază este crearea un</w:t>
      </w:r>
      <w:r w:rsidR="007C603D">
        <w:rPr>
          <w:sz w:val="24"/>
          <w:szCs w:val="24"/>
        </w:rPr>
        <w:t>u</w:t>
      </w:r>
      <w:r w:rsidRPr="00F85557">
        <w:rPr>
          <w:sz w:val="24"/>
          <w:szCs w:val="24"/>
        </w:rPr>
        <w:t>i centru care s</w:t>
      </w:r>
      <w:r w:rsidR="007C603D">
        <w:rPr>
          <w:sz w:val="24"/>
          <w:szCs w:val="24"/>
        </w:rPr>
        <w:t>ă</w:t>
      </w:r>
      <w:r w:rsidRPr="00F85557">
        <w:rPr>
          <w:sz w:val="24"/>
          <w:szCs w:val="24"/>
        </w:rPr>
        <w:t xml:space="preserve"> ofere servcii suport  care să includă accesul</w:t>
      </w:r>
      <w:r w:rsidR="007C603D">
        <w:rPr>
          <w:sz w:val="24"/>
          <w:szCs w:val="24"/>
        </w:rPr>
        <w:t xml:space="preserve"> tuturor cetăţenilor la informație î</w:t>
      </w:r>
      <w:r w:rsidRPr="00F85557">
        <w:rPr>
          <w:sz w:val="24"/>
          <w:szCs w:val="24"/>
        </w:rPr>
        <w:t>n timp util, prin creşterea capacităţii de utilizare a serviciilor societăţii informaţionale, creşterea eficienţei operaţionale prin utilizarea adecvată a tehnologiilor informaţionale şi comunicaţionale, cu consecinte directe asupra  creşterii competitivităţii la nivelul mediului de afaceri din toate domeniile dezvoltarii rurale, a nivelului de trai si confort al cetateanului.</w:t>
      </w:r>
    </w:p>
    <w:p w14:paraId="4DEDDEBC" w14:textId="341B0201" w:rsidR="00F85557" w:rsidRPr="00F85557" w:rsidRDefault="006D7D0D" w:rsidP="003062BD">
      <w:pPr>
        <w:ind w:firstLine="360"/>
        <w:jc w:val="both"/>
        <w:rPr>
          <w:sz w:val="24"/>
          <w:szCs w:val="24"/>
        </w:rPr>
      </w:pPr>
      <w:r>
        <w:rPr>
          <w:sz w:val="24"/>
          <w:szCs w:val="24"/>
        </w:rPr>
        <w:t xml:space="preserve"> Î</w:t>
      </w:r>
      <w:r w:rsidR="00F85557" w:rsidRPr="00F85557">
        <w:rPr>
          <w:sz w:val="24"/>
          <w:szCs w:val="24"/>
        </w:rPr>
        <w:t>n cadrul acestei măsuri, se acordă sprijin financiar pentru realiz</w:t>
      </w:r>
      <w:r w:rsidR="00EA0336">
        <w:rPr>
          <w:sz w:val="24"/>
          <w:szCs w:val="24"/>
        </w:rPr>
        <w:t>area unei infrastructuri care să ofere servicii suport populaț</w:t>
      </w:r>
      <w:r w:rsidR="00F85557" w:rsidRPr="00F85557">
        <w:rPr>
          <w:sz w:val="24"/>
          <w:szCs w:val="24"/>
        </w:rPr>
        <w:t>iei din mediul rural la nivelul unei microregiuni.</w:t>
      </w:r>
    </w:p>
    <w:p w14:paraId="3986A04C" w14:textId="74B7B84D" w:rsidR="00F85557" w:rsidRPr="00F85557" w:rsidRDefault="00F85557" w:rsidP="003062BD">
      <w:pPr>
        <w:ind w:firstLine="360"/>
        <w:jc w:val="both"/>
        <w:rPr>
          <w:sz w:val="24"/>
          <w:szCs w:val="24"/>
        </w:rPr>
      </w:pPr>
      <w:r w:rsidRPr="00F85557">
        <w:rPr>
          <w:sz w:val="24"/>
          <w:szCs w:val="24"/>
        </w:rPr>
        <w:t>Beneficiarul infrastructurii va fi o entitate juridica (IMM, ONG) care v</w:t>
      </w:r>
      <w:r w:rsidR="00EA0336">
        <w:rPr>
          <w:sz w:val="24"/>
          <w:szCs w:val="24"/>
        </w:rPr>
        <w:t>a realiza administrarea unei clădiri care va asigura spații de desfăș</w:t>
      </w:r>
      <w:r w:rsidRPr="00F85557">
        <w:rPr>
          <w:sz w:val="24"/>
          <w:szCs w:val="24"/>
        </w:rPr>
        <w:t>urare a uno</w:t>
      </w:r>
      <w:r w:rsidR="00B5652B">
        <w:rPr>
          <w:sz w:val="24"/>
          <w:szCs w:val="24"/>
        </w:rPr>
        <w:t>r servicii suport pentru populația rurală</w:t>
      </w:r>
      <w:r w:rsidRPr="00F85557">
        <w:rPr>
          <w:sz w:val="24"/>
          <w:szCs w:val="24"/>
        </w:rPr>
        <w:t>.</w:t>
      </w:r>
    </w:p>
    <w:p w14:paraId="7CC060D1" w14:textId="77777777" w:rsidR="00F85557" w:rsidRPr="00F85557" w:rsidRDefault="00F85557" w:rsidP="003062BD">
      <w:pPr>
        <w:ind w:firstLine="360"/>
        <w:jc w:val="both"/>
        <w:rPr>
          <w:sz w:val="24"/>
          <w:szCs w:val="24"/>
        </w:rPr>
      </w:pPr>
      <w:r w:rsidRPr="00F85557">
        <w:rPr>
          <w:sz w:val="24"/>
          <w:szCs w:val="24"/>
        </w:rPr>
        <w:t>Beneficiarul infrastructurii nu poate fi singurul beneficiar al acesteia.</w:t>
      </w:r>
    </w:p>
    <w:p w14:paraId="7B4F30A0" w14:textId="0354BECA" w:rsidR="006D7D0D" w:rsidRDefault="00F85557" w:rsidP="003062BD">
      <w:pPr>
        <w:ind w:firstLine="360"/>
        <w:jc w:val="both"/>
        <w:rPr>
          <w:sz w:val="24"/>
          <w:szCs w:val="24"/>
        </w:rPr>
      </w:pPr>
      <w:r w:rsidRPr="00F85557">
        <w:rPr>
          <w:sz w:val="24"/>
          <w:szCs w:val="24"/>
        </w:rPr>
        <w:t>Structura de sprijin va asigura sp</w:t>
      </w:r>
      <w:r w:rsidR="00B5652B">
        <w:rPr>
          <w:sz w:val="24"/>
          <w:szCs w:val="24"/>
        </w:rPr>
        <w:t>aț</w:t>
      </w:r>
      <w:r w:rsidRPr="00F85557">
        <w:rPr>
          <w:sz w:val="24"/>
          <w:szCs w:val="24"/>
        </w:rPr>
        <w:t>ii de birouri p</w:t>
      </w:r>
      <w:r w:rsidR="00B5652B">
        <w:rPr>
          <w:sz w:val="24"/>
          <w:szCs w:val="24"/>
        </w:rPr>
        <w:t>entru servicii destinate populaț</w:t>
      </w:r>
      <w:r w:rsidRPr="00F85557">
        <w:rPr>
          <w:sz w:val="24"/>
          <w:szCs w:val="24"/>
        </w:rPr>
        <w:t xml:space="preserve">iei rurale cum ar fi: </w:t>
      </w:r>
    </w:p>
    <w:p w14:paraId="28097053" w14:textId="48C2829B" w:rsidR="006D7D0D" w:rsidRPr="006D7D0D" w:rsidRDefault="00F85557" w:rsidP="002705D8">
      <w:pPr>
        <w:pStyle w:val="ListParagraph"/>
        <w:numPr>
          <w:ilvl w:val="0"/>
          <w:numId w:val="21"/>
        </w:numPr>
        <w:jc w:val="both"/>
        <w:rPr>
          <w:sz w:val="24"/>
          <w:szCs w:val="24"/>
        </w:rPr>
      </w:pPr>
      <w:r w:rsidRPr="006D7D0D">
        <w:rPr>
          <w:sz w:val="24"/>
          <w:szCs w:val="24"/>
        </w:rPr>
        <w:t>serv</w:t>
      </w:r>
      <w:r w:rsidR="002C2926">
        <w:rPr>
          <w:sz w:val="24"/>
          <w:szCs w:val="24"/>
        </w:rPr>
        <w:t>i</w:t>
      </w:r>
      <w:r w:rsidR="00B5652B">
        <w:rPr>
          <w:sz w:val="24"/>
          <w:szCs w:val="24"/>
        </w:rPr>
        <w:t>cii de consiliere î</w:t>
      </w:r>
      <w:r w:rsidRPr="006D7D0D">
        <w:rPr>
          <w:sz w:val="24"/>
          <w:szCs w:val="24"/>
        </w:rPr>
        <w:t>n domeniul agricol;</w:t>
      </w:r>
      <w:r w:rsidR="004F4663" w:rsidRPr="006D7D0D">
        <w:rPr>
          <w:sz w:val="24"/>
          <w:szCs w:val="24"/>
        </w:rPr>
        <w:t xml:space="preserve"> </w:t>
      </w:r>
    </w:p>
    <w:p w14:paraId="0D26DFEB" w14:textId="77777777" w:rsidR="006D7D0D" w:rsidRPr="006D7D0D" w:rsidRDefault="00F85557" w:rsidP="002705D8">
      <w:pPr>
        <w:pStyle w:val="ListParagraph"/>
        <w:numPr>
          <w:ilvl w:val="0"/>
          <w:numId w:val="21"/>
        </w:numPr>
        <w:jc w:val="both"/>
        <w:rPr>
          <w:sz w:val="24"/>
          <w:szCs w:val="24"/>
        </w:rPr>
      </w:pPr>
      <w:r w:rsidRPr="006D7D0D">
        <w:rPr>
          <w:sz w:val="24"/>
          <w:szCs w:val="24"/>
        </w:rPr>
        <w:t>serv</w:t>
      </w:r>
      <w:r w:rsidR="004F4663" w:rsidRPr="006D7D0D">
        <w:rPr>
          <w:sz w:val="24"/>
          <w:szCs w:val="24"/>
        </w:rPr>
        <w:t>i</w:t>
      </w:r>
      <w:r w:rsidRPr="006D7D0D">
        <w:rPr>
          <w:sz w:val="24"/>
          <w:szCs w:val="24"/>
        </w:rPr>
        <w:t>cii de creditare;</w:t>
      </w:r>
    </w:p>
    <w:p w14:paraId="276903F4" w14:textId="0A119B4F" w:rsidR="006D7D0D" w:rsidRPr="006D7D0D" w:rsidRDefault="00B5652B" w:rsidP="002705D8">
      <w:pPr>
        <w:pStyle w:val="ListParagraph"/>
        <w:numPr>
          <w:ilvl w:val="0"/>
          <w:numId w:val="21"/>
        </w:numPr>
        <w:jc w:val="both"/>
        <w:rPr>
          <w:sz w:val="24"/>
          <w:szCs w:val="24"/>
        </w:rPr>
      </w:pPr>
      <w:r>
        <w:rPr>
          <w:sz w:val="24"/>
          <w:szCs w:val="24"/>
        </w:rPr>
        <w:t>servicii de consultanță</w:t>
      </w:r>
      <w:r w:rsidR="00F85557" w:rsidRPr="006D7D0D">
        <w:rPr>
          <w:sz w:val="24"/>
          <w:szCs w:val="24"/>
        </w:rPr>
        <w:t xml:space="preserve"> </w:t>
      </w:r>
      <w:r w:rsidR="004F4663" w:rsidRPr="006D7D0D">
        <w:rPr>
          <w:sz w:val="24"/>
          <w:szCs w:val="24"/>
        </w:rPr>
        <w:t>î</w:t>
      </w:r>
      <w:r w:rsidR="00F85557" w:rsidRPr="006D7D0D">
        <w:rPr>
          <w:sz w:val="24"/>
          <w:szCs w:val="24"/>
        </w:rPr>
        <w:t xml:space="preserve">n elaborarea </w:t>
      </w:r>
      <w:r w:rsidR="004F4663" w:rsidRPr="006D7D0D">
        <w:rPr>
          <w:sz w:val="24"/>
          <w:szCs w:val="24"/>
        </w:rPr>
        <w:t>ș</w:t>
      </w:r>
      <w:r w:rsidR="00F85557" w:rsidRPr="006D7D0D">
        <w:rPr>
          <w:sz w:val="24"/>
          <w:szCs w:val="24"/>
        </w:rPr>
        <w:t>i implementare</w:t>
      </w:r>
      <w:r>
        <w:rPr>
          <w:sz w:val="24"/>
          <w:szCs w:val="24"/>
        </w:rPr>
        <w:t>a</w:t>
      </w:r>
      <w:r w:rsidR="00F85557" w:rsidRPr="006D7D0D">
        <w:rPr>
          <w:sz w:val="24"/>
          <w:szCs w:val="24"/>
        </w:rPr>
        <w:t xml:space="preserve"> de proiecte ; </w:t>
      </w:r>
    </w:p>
    <w:p w14:paraId="02C9695B" w14:textId="77777777" w:rsidR="006D7D0D" w:rsidRPr="006D7D0D" w:rsidRDefault="00F85557" w:rsidP="002705D8">
      <w:pPr>
        <w:pStyle w:val="ListParagraph"/>
        <w:numPr>
          <w:ilvl w:val="0"/>
          <w:numId w:val="21"/>
        </w:numPr>
        <w:jc w:val="both"/>
        <w:rPr>
          <w:sz w:val="24"/>
          <w:szCs w:val="24"/>
        </w:rPr>
      </w:pPr>
      <w:r w:rsidRPr="006D7D0D">
        <w:rPr>
          <w:sz w:val="24"/>
          <w:szCs w:val="24"/>
        </w:rPr>
        <w:t>servicii de proiectare;</w:t>
      </w:r>
    </w:p>
    <w:p w14:paraId="03DB8701" w14:textId="77777777" w:rsidR="006D7D0D" w:rsidRPr="006D7D0D" w:rsidRDefault="00F85557" w:rsidP="002705D8">
      <w:pPr>
        <w:pStyle w:val="ListParagraph"/>
        <w:numPr>
          <w:ilvl w:val="0"/>
          <w:numId w:val="21"/>
        </w:numPr>
        <w:jc w:val="both"/>
        <w:rPr>
          <w:sz w:val="24"/>
          <w:szCs w:val="24"/>
        </w:rPr>
      </w:pPr>
      <w:r w:rsidRPr="006D7D0D">
        <w:rPr>
          <w:sz w:val="24"/>
          <w:szCs w:val="24"/>
        </w:rPr>
        <w:t xml:space="preserve">servicii de contabilitate; </w:t>
      </w:r>
    </w:p>
    <w:p w14:paraId="17D6D4A9" w14:textId="77777777" w:rsidR="006D7D0D" w:rsidRPr="006D7D0D" w:rsidRDefault="00F85557" w:rsidP="002705D8">
      <w:pPr>
        <w:pStyle w:val="ListParagraph"/>
        <w:numPr>
          <w:ilvl w:val="0"/>
          <w:numId w:val="21"/>
        </w:numPr>
        <w:jc w:val="both"/>
        <w:rPr>
          <w:sz w:val="24"/>
          <w:szCs w:val="24"/>
        </w:rPr>
      </w:pPr>
      <w:r w:rsidRPr="006D7D0D">
        <w:rPr>
          <w:sz w:val="24"/>
          <w:szCs w:val="24"/>
        </w:rPr>
        <w:t xml:space="preserve">servicii juridice; </w:t>
      </w:r>
    </w:p>
    <w:p w14:paraId="27A910B5" w14:textId="1C811F1B" w:rsidR="006D7D0D" w:rsidRPr="006D7D0D" w:rsidRDefault="00B5652B" w:rsidP="002705D8">
      <w:pPr>
        <w:pStyle w:val="ListParagraph"/>
        <w:numPr>
          <w:ilvl w:val="0"/>
          <w:numId w:val="21"/>
        </w:numPr>
        <w:jc w:val="both"/>
        <w:rPr>
          <w:sz w:val="24"/>
          <w:szCs w:val="24"/>
        </w:rPr>
      </w:pPr>
      <w:r>
        <w:rPr>
          <w:sz w:val="24"/>
          <w:szCs w:val="24"/>
        </w:rPr>
        <w:t>servicii în domeniul asigură</w:t>
      </w:r>
      <w:r w:rsidR="00F85557" w:rsidRPr="006D7D0D">
        <w:rPr>
          <w:sz w:val="24"/>
          <w:szCs w:val="24"/>
        </w:rPr>
        <w:t xml:space="preserve">rii; </w:t>
      </w:r>
    </w:p>
    <w:p w14:paraId="1BF2B8A0" w14:textId="029A489F" w:rsidR="00F85557" w:rsidRPr="006D7D0D" w:rsidRDefault="00F85557" w:rsidP="002705D8">
      <w:pPr>
        <w:pStyle w:val="ListParagraph"/>
        <w:numPr>
          <w:ilvl w:val="0"/>
          <w:numId w:val="21"/>
        </w:numPr>
        <w:jc w:val="both"/>
        <w:rPr>
          <w:sz w:val="24"/>
          <w:szCs w:val="24"/>
        </w:rPr>
      </w:pPr>
      <w:r w:rsidRPr="006D7D0D">
        <w:rPr>
          <w:sz w:val="24"/>
          <w:szCs w:val="24"/>
        </w:rPr>
        <w:t>servcii on-line de tipul: e-guvernare,</w:t>
      </w:r>
      <w:r w:rsidR="000D50B4">
        <w:rPr>
          <w:sz w:val="24"/>
          <w:szCs w:val="24"/>
        </w:rPr>
        <w:t xml:space="preserve"> </w:t>
      </w:r>
      <w:r w:rsidRPr="006D7D0D">
        <w:rPr>
          <w:sz w:val="24"/>
          <w:szCs w:val="24"/>
        </w:rPr>
        <w:t>e-booking,</w:t>
      </w:r>
      <w:r w:rsidR="000D50B4">
        <w:rPr>
          <w:sz w:val="24"/>
          <w:szCs w:val="24"/>
        </w:rPr>
        <w:t xml:space="preserve"> </w:t>
      </w:r>
      <w:r w:rsidRPr="006D7D0D">
        <w:rPr>
          <w:sz w:val="24"/>
          <w:szCs w:val="24"/>
        </w:rPr>
        <w:t>e-learning,</w:t>
      </w:r>
      <w:r w:rsidR="000D50B4">
        <w:rPr>
          <w:sz w:val="24"/>
          <w:szCs w:val="24"/>
        </w:rPr>
        <w:t xml:space="preserve"> </w:t>
      </w:r>
      <w:r w:rsidRPr="006D7D0D">
        <w:rPr>
          <w:sz w:val="24"/>
          <w:szCs w:val="24"/>
        </w:rPr>
        <w:t>e-comert,</w:t>
      </w:r>
      <w:r w:rsidR="000D50B4">
        <w:rPr>
          <w:sz w:val="24"/>
          <w:szCs w:val="24"/>
        </w:rPr>
        <w:t xml:space="preserve"> </w:t>
      </w:r>
      <w:r w:rsidRPr="006D7D0D">
        <w:rPr>
          <w:sz w:val="24"/>
          <w:szCs w:val="24"/>
        </w:rPr>
        <w:t>e-pro</w:t>
      </w:r>
      <w:r w:rsidR="000D50B4">
        <w:rPr>
          <w:sz w:val="24"/>
          <w:szCs w:val="24"/>
        </w:rPr>
        <w:t>movare, bursa de locuri de muncă</w:t>
      </w:r>
      <w:r w:rsidRPr="006D7D0D">
        <w:rPr>
          <w:sz w:val="24"/>
          <w:szCs w:val="24"/>
        </w:rPr>
        <w:t xml:space="preserve"> locale, de terenuri etc.</w:t>
      </w:r>
    </w:p>
    <w:p w14:paraId="49A18B2F" w14:textId="1FD09B83" w:rsidR="00F85557" w:rsidRPr="00F85557" w:rsidRDefault="00F85557" w:rsidP="003062BD">
      <w:pPr>
        <w:ind w:firstLine="360"/>
        <w:jc w:val="both"/>
        <w:rPr>
          <w:sz w:val="24"/>
          <w:szCs w:val="24"/>
        </w:rPr>
      </w:pPr>
      <w:r w:rsidRPr="00F85557">
        <w:rPr>
          <w:sz w:val="24"/>
          <w:szCs w:val="24"/>
        </w:rPr>
        <w:t>Serviciile on-line vor putea fi furnizate at</w:t>
      </w:r>
      <w:r w:rsidR="00757B98">
        <w:rPr>
          <w:sz w:val="24"/>
          <w:szCs w:val="24"/>
        </w:rPr>
        <w:t>â</w:t>
      </w:r>
      <w:r w:rsidR="000D50B4">
        <w:rPr>
          <w:sz w:val="24"/>
          <w:szCs w:val="24"/>
        </w:rPr>
        <w:t>t de administratorul c</w:t>
      </w:r>
      <w:r w:rsidRPr="00F85557">
        <w:rPr>
          <w:sz w:val="24"/>
          <w:szCs w:val="24"/>
        </w:rPr>
        <w:t>l</w:t>
      </w:r>
      <w:r w:rsidR="000D50B4">
        <w:rPr>
          <w:sz w:val="24"/>
          <w:szCs w:val="24"/>
        </w:rPr>
        <w:t>ădirii cât sș</w:t>
      </w:r>
      <w:r w:rsidRPr="00F85557">
        <w:rPr>
          <w:sz w:val="24"/>
          <w:szCs w:val="24"/>
        </w:rPr>
        <w:t xml:space="preserve"> de locatari.</w:t>
      </w:r>
    </w:p>
    <w:p w14:paraId="55655CFB" w14:textId="77777777" w:rsidR="00F85557" w:rsidRPr="00F85557" w:rsidRDefault="00F85557" w:rsidP="003062BD">
      <w:pPr>
        <w:ind w:firstLine="360"/>
        <w:jc w:val="both"/>
        <w:rPr>
          <w:sz w:val="24"/>
          <w:szCs w:val="24"/>
        </w:rPr>
      </w:pPr>
      <w:r w:rsidRPr="00F85557">
        <w:rPr>
          <w:sz w:val="24"/>
          <w:szCs w:val="24"/>
        </w:rPr>
        <w:t>Locatarii vor fi din domeniile de servicii vizate.</w:t>
      </w:r>
    </w:p>
    <w:p w14:paraId="2CACF5AE" w14:textId="35AAB4E8" w:rsidR="004F4663" w:rsidRPr="006C1B35" w:rsidRDefault="00A351D9" w:rsidP="00C26831">
      <w:pPr>
        <w:ind w:firstLine="360"/>
        <w:jc w:val="both"/>
        <w:rPr>
          <w:sz w:val="24"/>
          <w:szCs w:val="24"/>
        </w:rPr>
      </w:pPr>
      <w:r>
        <w:rPr>
          <w:sz w:val="24"/>
          <w:szCs w:val="24"/>
        </w:rPr>
        <w:t>Infrastructura va asigura ș</w:t>
      </w:r>
      <w:r w:rsidR="003575C8" w:rsidRPr="003575C8">
        <w:rPr>
          <w:sz w:val="24"/>
          <w:szCs w:val="24"/>
        </w:rPr>
        <w:t xml:space="preserve">i </w:t>
      </w:r>
      <w:r>
        <w:rPr>
          <w:sz w:val="24"/>
          <w:szCs w:val="24"/>
        </w:rPr>
        <w:t>un spatiu comun de secretariat î</w:t>
      </w:r>
      <w:r w:rsidR="003575C8" w:rsidRPr="003575C8">
        <w:rPr>
          <w:sz w:val="24"/>
          <w:szCs w:val="24"/>
        </w:rPr>
        <w:t>n care se vor asigura servicii comune</w:t>
      </w:r>
      <w:r>
        <w:rPr>
          <w:sz w:val="24"/>
          <w:szCs w:val="24"/>
        </w:rPr>
        <w:t xml:space="preserve"> de secretariat atât firmelor găzduite cât și altor persoane din exterior cât și o sală de conferinț</w:t>
      </w:r>
      <w:r w:rsidR="003575C8" w:rsidRPr="003575C8">
        <w:rPr>
          <w:sz w:val="24"/>
          <w:szCs w:val="24"/>
        </w:rPr>
        <w:t>e pentru desf</w:t>
      </w:r>
      <w:r w:rsidR="004463B9">
        <w:rPr>
          <w:sz w:val="24"/>
          <w:szCs w:val="24"/>
        </w:rPr>
        <w:t>ăș</w:t>
      </w:r>
      <w:r w:rsidR="00BF3409">
        <w:rPr>
          <w:sz w:val="24"/>
          <w:szCs w:val="24"/>
        </w:rPr>
        <w:t>urarea unor activităț</w:t>
      </w:r>
      <w:r w:rsidR="003575C8" w:rsidRPr="003575C8">
        <w:rPr>
          <w:sz w:val="24"/>
          <w:szCs w:val="24"/>
        </w:rPr>
        <w:t>i comune, sau de grup.</w:t>
      </w:r>
    </w:p>
    <w:p w14:paraId="0259EEA7" w14:textId="72DD29EC" w:rsidR="00583164" w:rsidRPr="006C1B35" w:rsidRDefault="00583164" w:rsidP="006C1B35">
      <w:pPr>
        <w:pStyle w:val="ListParagraph"/>
        <w:ind w:left="360"/>
        <w:jc w:val="both"/>
        <w:rPr>
          <w:b/>
          <w:sz w:val="24"/>
          <w:szCs w:val="24"/>
        </w:rPr>
      </w:pPr>
      <w:r w:rsidRPr="006C1B35">
        <w:rPr>
          <w:b/>
          <w:sz w:val="24"/>
          <w:szCs w:val="24"/>
        </w:rPr>
        <w:t xml:space="preserve">2.1 </w:t>
      </w:r>
      <w:r w:rsidR="006C1B35" w:rsidRPr="006C1B35">
        <w:rPr>
          <w:b/>
          <w:sz w:val="24"/>
          <w:szCs w:val="24"/>
        </w:rPr>
        <w:t xml:space="preserve"> </w:t>
      </w:r>
      <w:r w:rsidRPr="006C1B35">
        <w:rPr>
          <w:b/>
          <w:sz w:val="24"/>
          <w:szCs w:val="24"/>
        </w:rPr>
        <w:t>Contribuţia Măsurii M</w:t>
      </w:r>
      <w:r w:rsidR="000D7C31">
        <w:rPr>
          <w:b/>
          <w:sz w:val="24"/>
          <w:szCs w:val="24"/>
        </w:rPr>
        <w:t>8</w:t>
      </w:r>
      <w:r w:rsidRPr="006C1B35">
        <w:rPr>
          <w:b/>
          <w:sz w:val="24"/>
          <w:szCs w:val="24"/>
        </w:rPr>
        <w:t xml:space="preserve">/6B </w:t>
      </w:r>
      <w:r w:rsidRPr="006C1B35">
        <w:rPr>
          <w:b/>
          <w:color w:val="000000" w:themeColor="text1"/>
          <w:sz w:val="24"/>
          <w:szCs w:val="24"/>
        </w:rPr>
        <w:t>– „</w:t>
      </w:r>
      <w:r w:rsidR="000D7C31">
        <w:rPr>
          <w:b/>
          <w:color w:val="000000" w:themeColor="text1"/>
          <w:sz w:val="24"/>
          <w:szCs w:val="24"/>
        </w:rPr>
        <w:t>Sprijin pentru accesul populației din mediul rural la informare –</w:t>
      </w:r>
      <w:r w:rsidR="000B6947">
        <w:rPr>
          <w:b/>
          <w:color w:val="000000" w:themeColor="text1"/>
          <w:sz w:val="24"/>
          <w:szCs w:val="24"/>
        </w:rPr>
        <w:t xml:space="preserve"> realizarea unui centru pentru s</w:t>
      </w:r>
      <w:r w:rsidR="000D7C31">
        <w:rPr>
          <w:b/>
          <w:color w:val="000000" w:themeColor="text1"/>
          <w:sz w:val="24"/>
          <w:szCs w:val="24"/>
        </w:rPr>
        <w:t>ervicii suport</w:t>
      </w:r>
      <w:r w:rsidRPr="006C1B35">
        <w:rPr>
          <w:b/>
          <w:color w:val="000000" w:themeColor="text1"/>
          <w:sz w:val="24"/>
          <w:szCs w:val="24"/>
        </w:rPr>
        <w:t>”  la do</w:t>
      </w:r>
      <w:r w:rsidRPr="006C1B35">
        <w:rPr>
          <w:b/>
          <w:sz w:val="24"/>
          <w:szCs w:val="24"/>
        </w:rPr>
        <w:t>meniile de intervenție:</w:t>
      </w:r>
    </w:p>
    <w:p w14:paraId="4F25395C" w14:textId="363BB137" w:rsidR="00FD7045" w:rsidRDefault="000D7C31" w:rsidP="00FD7045">
      <w:pPr>
        <w:widowControl w:val="0"/>
        <w:autoSpaceDE w:val="0"/>
        <w:autoSpaceDN w:val="0"/>
        <w:adjustRightInd w:val="0"/>
        <w:spacing w:line="240" w:lineRule="auto"/>
        <w:jc w:val="both"/>
        <w:rPr>
          <w:rFonts w:ascii="Calibri" w:eastAsia="Times New Roman" w:hAnsi="Calibri" w:cs="Times New Roman"/>
          <w:sz w:val="24"/>
          <w:szCs w:val="24"/>
          <w:lang w:eastAsia="ro-RO"/>
        </w:rPr>
      </w:pPr>
      <w:r w:rsidRPr="00F85557">
        <w:rPr>
          <w:b/>
          <w:i/>
          <w:color w:val="000000" w:themeColor="text1"/>
          <w:sz w:val="24"/>
          <w:szCs w:val="24"/>
        </w:rPr>
        <w:t xml:space="preserve">M8/6B – „Sprijin pentru accesul populației din mediul rural la informare – realizarea unui centru pentru </w:t>
      </w:r>
      <w:r w:rsidR="000B6947">
        <w:rPr>
          <w:b/>
          <w:i/>
          <w:color w:val="000000" w:themeColor="text1"/>
          <w:sz w:val="24"/>
          <w:szCs w:val="24"/>
        </w:rPr>
        <w:t>s</w:t>
      </w:r>
      <w:r w:rsidRPr="00F85557">
        <w:rPr>
          <w:b/>
          <w:i/>
          <w:color w:val="000000" w:themeColor="text1"/>
          <w:sz w:val="24"/>
          <w:szCs w:val="24"/>
        </w:rPr>
        <w:t>ervicii suport”</w:t>
      </w:r>
      <w:r w:rsidRPr="000D7C31">
        <w:rPr>
          <w:color w:val="000000" w:themeColor="text1"/>
          <w:sz w:val="24"/>
          <w:szCs w:val="24"/>
        </w:rPr>
        <w:t xml:space="preserve">  </w:t>
      </w:r>
      <w:r w:rsidR="00583164" w:rsidRPr="006C1B35">
        <w:rPr>
          <w:sz w:val="24"/>
          <w:szCs w:val="24"/>
        </w:rPr>
        <w:t>se încadrează, conform Regulamentului (CE) 1305/ 2013,  în art.</w:t>
      </w:r>
      <w:r w:rsidR="000A1C40">
        <w:rPr>
          <w:sz w:val="24"/>
          <w:szCs w:val="24"/>
        </w:rPr>
        <w:t xml:space="preserve"> </w:t>
      </w:r>
      <w:r w:rsidR="00583164" w:rsidRPr="006C1B35">
        <w:rPr>
          <w:sz w:val="24"/>
          <w:szCs w:val="24"/>
        </w:rPr>
        <w:t>20</w:t>
      </w:r>
      <w:r w:rsidR="006C1B35">
        <w:rPr>
          <w:sz w:val="24"/>
          <w:szCs w:val="24"/>
        </w:rPr>
        <w:t xml:space="preserve">: </w:t>
      </w:r>
      <w:r w:rsidR="006C1B35" w:rsidRPr="000412AC">
        <w:rPr>
          <w:rFonts w:ascii="Calibri" w:eastAsia="Times New Roman" w:hAnsi="Calibri" w:cs="Times New Roman"/>
          <w:sz w:val="24"/>
          <w:szCs w:val="24"/>
          <w:lang w:eastAsia="ro-RO"/>
        </w:rPr>
        <w:t>Servicii de bază și reînnoirea satelor în zonele rurale</w:t>
      </w:r>
      <w:r w:rsidR="00FD7045">
        <w:rPr>
          <w:rFonts w:ascii="Calibri" w:eastAsia="Times New Roman" w:hAnsi="Calibri" w:cs="Times New Roman"/>
          <w:sz w:val="24"/>
          <w:szCs w:val="24"/>
          <w:lang w:eastAsia="ro-RO"/>
        </w:rPr>
        <w:t>:</w:t>
      </w:r>
      <w:r w:rsidR="006C1B35" w:rsidRPr="000412AC">
        <w:rPr>
          <w:rFonts w:ascii="Calibri" w:eastAsia="Times New Roman" w:hAnsi="Calibri" w:cs="Times New Roman"/>
          <w:sz w:val="24"/>
          <w:szCs w:val="24"/>
          <w:lang w:eastAsia="ro-RO"/>
        </w:rPr>
        <w:t xml:space="preserve"> </w:t>
      </w:r>
    </w:p>
    <w:p w14:paraId="62165D35" w14:textId="77777777" w:rsidR="00FD7045" w:rsidRPr="00FD7045" w:rsidRDefault="00FD7045" w:rsidP="00FD7045">
      <w:pPr>
        <w:widowControl w:val="0"/>
        <w:autoSpaceDE w:val="0"/>
        <w:autoSpaceDN w:val="0"/>
        <w:adjustRightInd w:val="0"/>
        <w:spacing w:line="240" w:lineRule="auto"/>
        <w:ind w:firstLine="708"/>
        <w:jc w:val="both"/>
        <w:rPr>
          <w:rFonts w:ascii="Calibri" w:eastAsia="Times New Roman" w:hAnsi="Calibri" w:cs="Times New Roman"/>
          <w:sz w:val="24"/>
          <w:szCs w:val="24"/>
          <w:lang w:eastAsia="ro-RO"/>
        </w:rPr>
      </w:pPr>
      <w:r w:rsidRPr="00FD7045">
        <w:rPr>
          <w:rFonts w:ascii="Calibri" w:eastAsia="Times New Roman" w:hAnsi="Calibri" w:cs="Times New Roman"/>
          <w:sz w:val="24"/>
          <w:szCs w:val="24"/>
          <w:lang w:eastAsia="ro-RO"/>
        </w:rPr>
        <w:t xml:space="preserve">b) investiții în crearea, îmbunătățirea și extinderea tuturor tipurilor de infrastructuri la scară mică, inclusiv investiții în domeniul energiei din surse regenerabile și al economisirii energiei; </w:t>
      </w:r>
    </w:p>
    <w:p w14:paraId="0F02A27C" w14:textId="77777777" w:rsidR="00FD7045" w:rsidRDefault="00FD7045" w:rsidP="00FD7045">
      <w:pPr>
        <w:widowControl w:val="0"/>
        <w:autoSpaceDE w:val="0"/>
        <w:autoSpaceDN w:val="0"/>
        <w:adjustRightInd w:val="0"/>
        <w:spacing w:line="240" w:lineRule="auto"/>
        <w:ind w:firstLine="708"/>
        <w:jc w:val="both"/>
        <w:rPr>
          <w:rFonts w:ascii="Calibri" w:eastAsia="Times New Roman" w:hAnsi="Calibri" w:cs="Times New Roman"/>
          <w:sz w:val="24"/>
          <w:szCs w:val="24"/>
          <w:lang w:eastAsia="ro-RO"/>
        </w:rPr>
      </w:pPr>
      <w:r w:rsidRPr="00FD7045">
        <w:rPr>
          <w:rFonts w:ascii="Calibri" w:eastAsia="Times New Roman" w:hAnsi="Calibri" w:cs="Times New Roman"/>
          <w:sz w:val="24"/>
          <w:szCs w:val="24"/>
          <w:lang w:eastAsia="ro-RO"/>
        </w:rPr>
        <w:t xml:space="preserve">d) investiții în crearea, îmbunătățirea sau extinderea serviciilor locale de bază destinate populației rurale, inclusiv a celor de agrement și culturale, </w:t>
      </w:r>
      <w:r w:rsidR="00A3463F">
        <w:rPr>
          <w:rFonts w:ascii="Calibri" w:eastAsia="Times New Roman" w:hAnsi="Calibri" w:cs="Times New Roman"/>
          <w:sz w:val="24"/>
          <w:szCs w:val="24"/>
          <w:lang w:eastAsia="ro-RO"/>
        </w:rPr>
        <w:t xml:space="preserve">și a infrastructurii aferente </w:t>
      </w:r>
      <w:r w:rsidRPr="00FD7045">
        <w:rPr>
          <w:rFonts w:ascii="Calibri" w:eastAsia="Times New Roman" w:hAnsi="Calibri" w:cs="Times New Roman"/>
          <w:sz w:val="24"/>
          <w:szCs w:val="24"/>
          <w:lang w:eastAsia="ro-RO"/>
        </w:rPr>
        <w:t xml:space="preserve"> </w:t>
      </w:r>
    </w:p>
    <w:p w14:paraId="7320158F" w14:textId="77777777" w:rsidR="00FD7045" w:rsidRPr="00FD7045" w:rsidRDefault="00FD7045" w:rsidP="00FD7045">
      <w:pPr>
        <w:widowControl w:val="0"/>
        <w:autoSpaceDE w:val="0"/>
        <w:autoSpaceDN w:val="0"/>
        <w:adjustRightInd w:val="0"/>
        <w:spacing w:line="240" w:lineRule="auto"/>
        <w:ind w:firstLine="708"/>
        <w:jc w:val="both"/>
        <w:rPr>
          <w:rFonts w:ascii="Calibri" w:eastAsia="Times New Roman" w:hAnsi="Calibri" w:cs="Times New Roman"/>
          <w:sz w:val="24"/>
          <w:szCs w:val="24"/>
          <w:lang w:eastAsia="ro-RO"/>
        </w:rPr>
      </w:pPr>
      <w:r w:rsidRPr="00FD7045">
        <w:rPr>
          <w:rFonts w:ascii="Calibri" w:eastAsia="Times New Roman" w:hAnsi="Calibri" w:cs="Times New Roman"/>
          <w:sz w:val="24"/>
          <w:szCs w:val="24"/>
          <w:lang w:eastAsia="ro-RO"/>
        </w:rPr>
        <w:t>(e) investiții de uz public în infrastructura de agrement, în informarea turiștilor și în infrastructura turistică la scară mică din Reg. (UE) nr. 1305/2013.</w:t>
      </w:r>
    </w:p>
    <w:p w14:paraId="30E7F6BA" w14:textId="77777777" w:rsidR="00FD7045" w:rsidRPr="00FD7045" w:rsidRDefault="00FD7045" w:rsidP="00FD7045">
      <w:pPr>
        <w:widowControl w:val="0"/>
        <w:autoSpaceDE w:val="0"/>
        <w:autoSpaceDN w:val="0"/>
        <w:adjustRightInd w:val="0"/>
        <w:spacing w:line="240" w:lineRule="auto"/>
        <w:ind w:firstLine="708"/>
        <w:jc w:val="both"/>
        <w:rPr>
          <w:rFonts w:ascii="Calibri" w:eastAsia="Times New Roman" w:hAnsi="Calibri" w:cs="Times New Roman"/>
          <w:sz w:val="24"/>
          <w:szCs w:val="24"/>
          <w:lang w:eastAsia="ro-RO"/>
        </w:rPr>
      </w:pPr>
      <w:r w:rsidRPr="00FD7045">
        <w:rPr>
          <w:rFonts w:ascii="Calibri" w:eastAsia="Times New Roman" w:hAnsi="Calibri" w:cs="Times New Roman"/>
          <w:sz w:val="24"/>
          <w:szCs w:val="24"/>
          <w:lang w:eastAsia="ro-RO"/>
        </w:rPr>
        <w:t>f) studii si investitii asociate cu intretinerea, refacerea si modernizarea patrimoniului cultural si natural al satelor, al peisajelor rurale si al siturilor de inalta valoare naturala, inclusiv cu aspectele socioeconomice conexe, precum si actiuni de sensibilizare ecologica;</w:t>
      </w:r>
    </w:p>
    <w:p w14:paraId="4DF10713" w14:textId="77777777" w:rsidR="00FD7045" w:rsidRDefault="00FD7045" w:rsidP="00FD7045">
      <w:pPr>
        <w:widowControl w:val="0"/>
        <w:autoSpaceDE w:val="0"/>
        <w:autoSpaceDN w:val="0"/>
        <w:adjustRightInd w:val="0"/>
        <w:spacing w:line="240" w:lineRule="auto"/>
        <w:ind w:firstLine="708"/>
        <w:jc w:val="both"/>
        <w:rPr>
          <w:rFonts w:ascii="Calibri" w:eastAsia="Times New Roman" w:hAnsi="Calibri" w:cs="Times New Roman"/>
          <w:sz w:val="24"/>
          <w:szCs w:val="24"/>
          <w:lang w:eastAsia="ro-RO"/>
        </w:rPr>
      </w:pPr>
      <w:r w:rsidRPr="00FD7045">
        <w:rPr>
          <w:rFonts w:ascii="Calibri" w:eastAsia="Times New Roman" w:hAnsi="Calibri" w:cs="Times New Roman"/>
          <w:sz w:val="24"/>
          <w:szCs w:val="24"/>
          <w:lang w:eastAsia="ro-RO"/>
        </w:rPr>
        <w:t>g) investitii orientate spre transferul activitatilor si transformarea cladirilor sau a a altor institutii aflate in interiorul sau apropierea asezarilor rurale, in scopul imbunatatitii calitatii vietii sau al cresterii performantei de mediu a asezarii respective;</w:t>
      </w:r>
    </w:p>
    <w:p w14:paraId="32A94503" w14:textId="77777777" w:rsidR="00583164" w:rsidRPr="006C1B35" w:rsidRDefault="00FD7045" w:rsidP="00FD7045">
      <w:pPr>
        <w:widowControl w:val="0"/>
        <w:autoSpaceDE w:val="0"/>
        <w:autoSpaceDN w:val="0"/>
        <w:adjustRightInd w:val="0"/>
        <w:spacing w:line="240" w:lineRule="auto"/>
        <w:jc w:val="both"/>
        <w:rPr>
          <w:rFonts w:ascii="Calibri" w:eastAsia="Times New Roman" w:hAnsi="Calibri" w:cs="Times New Roman"/>
          <w:i/>
          <w:sz w:val="24"/>
          <w:szCs w:val="24"/>
          <w:lang w:eastAsia="ro-RO"/>
        </w:rPr>
      </w:pPr>
      <w:r>
        <w:rPr>
          <w:sz w:val="24"/>
          <w:szCs w:val="24"/>
        </w:rPr>
        <w:t>C</w:t>
      </w:r>
      <w:r w:rsidR="00583164" w:rsidRPr="006C1B35">
        <w:rPr>
          <w:sz w:val="24"/>
          <w:szCs w:val="24"/>
        </w:rPr>
        <w:t xml:space="preserve">ontribuie la domeniul de intervenție </w:t>
      </w:r>
      <w:r w:rsidR="00583164" w:rsidRPr="00F177D8">
        <w:rPr>
          <w:b/>
          <w:i/>
          <w:sz w:val="24"/>
          <w:szCs w:val="24"/>
        </w:rPr>
        <w:t>6B</w:t>
      </w:r>
      <w:r>
        <w:rPr>
          <w:b/>
          <w:i/>
          <w:sz w:val="24"/>
          <w:szCs w:val="24"/>
        </w:rPr>
        <w:t xml:space="preserve"> - </w:t>
      </w:r>
      <w:r w:rsidR="00583164" w:rsidRPr="006C1B35">
        <w:rPr>
          <w:sz w:val="24"/>
          <w:szCs w:val="24"/>
        </w:rPr>
        <w:t xml:space="preserve"> </w:t>
      </w:r>
      <w:r w:rsidR="00583164" w:rsidRPr="00F177D8">
        <w:rPr>
          <w:i/>
          <w:sz w:val="24"/>
          <w:szCs w:val="24"/>
        </w:rPr>
        <w:t>Încurajarea dezvoltării locale în zonele rurale</w:t>
      </w:r>
      <w:r w:rsidR="006C1B35" w:rsidRPr="00F177D8">
        <w:rPr>
          <w:i/>
          <w:sz w:val="24"/>
          <w:szCs w:val="24"/>
        </w:rPr>
        <w:t xml:space="preserve"> </w:t>
      </w:r>
      <w:r w:rsidR="006C1B35" w:rsidRPr="00F177D8">
        <w:rPr>
          <w:rFonts w:ascii="Calibri" w:eastAsia="Times New Roman" w:hAnsi="Calibri" w:cs="Times New Roman"/>
          <w:i/>
          <w:sz w:val="24"/>
          <w:szCs w:val="24"/>
          <w:lang w:eastAsia="ro-RO"/>
        </w:rPr>
        <w:t xml:space="preserve">prevăzut la </w:t>
      </w:r>
      <w:r w:rsidR="000A1C40" w:rsidRPr="00F177D8">
        <w:rPr>
          <w:rFonts w:ascii="Calibri" w:eastAsia="Times New Roman" w:hAnsi="Calibri" w:cs="Times New Roman"/>
          <w:i/>
          <w:sz w:val="24"/>
          <w:szCs w:val="24"/>
          <w:lang w:eastAsia="ro-RO"/>
        </w:rPr>
        <w:t>art. 5, Reg. (UE) nr. 1305/2013</w:t>
      </w:r>
      <w:r w:rsidR="006C1B35" w:rsidRPr="00A27D1E">
        <w:rPr>
          <w:rFonts w:ascii="Calibri" w:eastAsia="Times New Roman" w:hAnsi="Calibri" w:cs="Times New Roman"/>
          <w:i/>
          <w:sz w:val="24"/>
          <w:szCs w:val="24"/>
          <w:lang w:eastAsia="ro-RO"/>
        </w:rPr>
        <w:t>.</w:t>
      </w:r>
    </w:p>
    <w:p w14:paraId="22C94727" w14:textId="77777777" w:rsidR="004D75C8" w:rsidRPr="004D75C8" w:rsidRDefault="00583164" w:rsidP="003062BD">
      <w:pPr>
        <w:ind w:firstLine="708"/>
        <w:jc w:val="both"/>
        <w:rPr>
          <w:i/>
          <w:sz w:val="24"/>
          <w:szCs w:val="24"/>
        </w:rPr>
      </w:pPr>
      <w:r w:rsidRPr="00FF22C6">
        <w:rPr>
          <w:i/>
          <w:sz w:val="24"/>
          <w:szCs w:val="24"/>
        </w:rPr>
        <w:t xml:space="preserve">Măsura contribuie  </w:t>
      </w:r>
      <w:r w:rsidR="00FB44B1">
        <w:rPr>
          <w:i/>
          <w:sz w:val="24"/>
          <w:szCs w:val="24"/>
        </w:rPr>
        <w:t>la prioritatea: P6 Promovarea incluziunii sociale, a reducerii sărăciei și a dezvoltării economice în zonele rurale, prevăzute  la art.5, Reg. (UE) nr.1305/2013.</w:t>
      </w:r>
    </w:p>
    <w:p w14:paraId="1EBB6C73" w14:textId="77777777" w:rsidR="00C26831" w:rsidRDefault="00C26831" w:rsidP="00583164">
      <w:pPr>
        <w:jc w:val="both"/>
        <w:rPr>
          <w:b/>
          <w:sz w:val="24"/>
          <w:szCs w:val="24"/>
        </w:rPr>
      </w:pPr>
    </w:p>
    <w:p w14:paraId="173C43FB" w14:textId="347D1CDD" w:rsidR="003524BA" w:rsidRDefault="003524BA" w:rsidP="00583164">
      <w:pPr>
        <w:jc w:val="both"/>
        <w:rPr>
          <w:b/>
          <w:sz w:val="24"/>
          <w:szCs w:val="24"/>
        </w:rPr>
      </w:pPr>
    </w:p>
    <w:p w14:paraId="3EC9276C" w14:textId="77777777" w:rsidR="00A315F3" w:rsidRDefault="00A315F3" w:rsidP="00583164">
      <w:pPr>
        <w:jc w:val="both"/>
        <w:rPr>
          <w:b/>
          <w:sz w:val="24"/>
          <w:szCs w:val="24"/>
        </w:rPr>
      </w:pPr>
    </w:p>
    <w:p w14:paraId="7E08C39B" w14:textId="77777777" w:rsidR="00583164" w:rsidRPr="006C1B35" w:rsidRDefault="00583164" w:rsidP="00583164">
      <w:pPr>
        <w:jc w:val="both"/>
        <w:rPr>
          <w:b/>
          <w:sz w:val="24"/>
          <w:szCs w:val="24"/>
        </w:rPr>
      </w:pPr>
      <w:r w:rsidRPr="006C1B35">
        <w:rPr>
          <w:b/>
          <w:sz w:val="24"/>
          <w:szCs w:val="24"/>
        </w:rPr>
        <w:t>Obiective generale:</w:t>
      </w:r>
    </w:p>
    <w:p w14:paraId="3144FFD4" w14:textId="759657F9" w:rsidR="00583164" w:rsidRPr="006C1B35" w:rsidRDefault="00583164" w:rsidP="00583164">
      <w:pPr>
        <w:jc w:val="both"/>
        <w:rPr>
          <w:sz w:val="24"/>
          <w:szCs w:val="24"/>
        </w:rPr>
      </w:pPr>
      <w:r w:rsidRPr="003575C8">
        <w:rPr>
          <w:b/>
          <w:i/>
          <w:sz w:val="24"/>
          <w:szCs w:val="24"/>
        </w:rPr>
        <w:t xml:space="preserve">Măsura </w:t>
      </w:r>
      <w:r w:rsidR="00FB44B1" w:rsidRPr="003575C8">
        <w:rPr>
          <w:b/>
          <w:i/>
          <w:sz w:val="24"/>
          <w:szCs w:val="24"/>
        </w:rPr>
        <w:t>M8/6B – „Sprijin pentru accesul populației din mediul rural la informare –</w:t>
      </w:r>
      <w:r w:rsidR="008E7C93">
        <w:rPr>
          <w:b/>
          <w:i/>
          <w:sz w:val="24"/>
          <w:szCs w:val="24"/>
        </w:rPr>
        <w:t xml:space="preserve"> realizarea unui centru pentru s</w:t>
      </w:r>
      <w:r w:rsidR="00FB44B1" w:rsidRPr="003575C8">
        <w:rPr>
          <w:b/>
          <w:i/>
          <w:sz w:val="24"/>
          <w:szCs w:val="24"/>
        </w:rPr>
        <w:t>ervicii suport”</w:t>
      </w:r>
      <w:r w:rsidR="00FB44B1" w:rsidRPr="00FB44B1">
        <w:rPr>
          <w:sz w:val="24"/>
          <w:szCs w:val="24"/>
        </w:rPr>
        <w:t xml:space="preserve">  </w:t>
      </w:r>
      <w:r w:rsidRPr="006C1B35">
        <w:rPr>
          <w:sz w:val="24"/>
          <w:szCs w:val="24"/>
        </w:rPr>
        <w:t xml:space="preserve"> contribuie la atingerea obiectivului de dezvoltare rurală:</w:t>
      </w:r>
      <w:r w:rsidR="00FF22C6">
        <w:rPr>
          <w:sz w:val="24"/>
          <w:szCs w:val="24"/>
        </w:rPr>
        <w:t xml:space="preserve"> </w:t>
      </w:r>
    </w:p>
    <w:p w14:paraId="3F173EDC" w14:textId="77777777" w:rsidR="00583164" w:rsidRDefault="00C2794F" w:rsidP="002705D8">
      <w:pPr>
        <w:pStyle w:val="ListParagraph"/>
        <w:numPr>
          <w:ilvl w:val="0"/>
          <w:numId w:val="18"/>
        </w:numPr>
        <w:jc w:val="both"/>
        <w:rPr>
          <w:sz w:val="24"/>
          <w:szCs w:val="24"/>
        </w:rPr>
      </w:pPr>
      <w:r w:rsidRPr="00C2794F">
        <w:rPr>
          <w:sz w:val="24"/>
          <w:szCs w:val="24"/>
        </w:rPr>
        <w:t>favorizarea competitivității agriculturii;</w:t>
      </w:r>
    </w:p>
    <w:p w14:paraId="79D34566" w14:textId="77777777" w:rsidR="00C2794F" w:rsidRDefault="00A3463F" w:rsidP="002705D8">
      <w:pPr>
        <w:pStyle w:val="ListParagraph"/>
        <w:numPr>
          <w:ilvl w:val="0"/>
          <w:numId w:val="18"/>
        </w:numPr>
        <w:jc w:val="both"/>
        <w:rPr>
          <w:sz w:val="24"/>
          <w:szCs w:val="24"/>
        </w:rPr>
      </w:pPr>
      <w:r>
        <w:rPr>
          <w:sz w:val="24"/>
          <w:szCs w:val="24"/>
        </w:rPr>
        <w:t>asigurarea gestionării durabil</w:t>
      </w:r>
      <w:r w:rsidR="00C2794F">
        <w:rPr>
          <w:sz w:val="24"/>
          <w:szCs w:val="24"/>
        </w:rPr>
        <w:t>e a resurselor naturale și combaterea schimbărilor climatice;</w:t>
      </w:r>
    </w:p>
    <w:p w14:paraId="391A6533" w14:textId="77777777" w:rsidR="00C2794F" w:rsidRPr="00C2794F" w:rsidRDefault="00C2794F" w:rsidP="002705D8">
      <w:pPr>
        <w:pStyle w:val="ListParagraph"/>
        <w:numPr>
          <w:ilvl w:val="0"/>
          <w:numId w:val="18"/>
        </w:numPr>
        <w:jc w:val="both"/>
        <w:rPr>
          <w:sz w:val="24"/>
          <w:szCs w:val="24"/>
        </w:rPr>
      </w:pPr>
      <w:r>
        <w:rPr>
          <w:sz w:val="24"/>
          <w:szCs w:val="24"/>
        </w:rPr>
        <w:t>obținerea unei dezvoltări teritoriale echilibrate a economiilor și comunităților rurale, inclusiv crearea și menținerea locurilor de muncă</w:t>
      </w:r>
      <w:r w:rsidR="00F177D8">
        <w:rPr>
          <w:sz w:val="24"/>
          <w:szCs w:val="24"/>
        </w:rPr>
        <w:t>.</w:t>
      </w:r>
    </w:p>
    <w:p w14:paraId="44A914D7" w14:textId="77777777" w:rsidR="00F177D8" w:rsidRPr="00F177D8" w:rsidRDefault="00F177D8" w:rsidP="00F177D8">
      <w:pPr>
        <w:spacing w:after="0"/>
        <w:jc w:val="both"/>
        <w:rPr>
          <w:b/>
          <w:sz w:val="24"/>
          <w:szCs w:val="24"/>
        </w:rPr>
      </w:pPr>
      <w:r w:rsidRPr="00F177D8">
        <w:rPr>
          <w:b/>
          <w:sz w:val="24"/>
          <w:szCs w:val="24"/>
        </w:rPr>
        <w:t>Obiective specifice</w:t>
      </w:r>
    </w:p>
    <w:p w14:paraId="2591689B" w14:textId="77777777" w:rsidR="00F177D8" w:rsidRDefault="00F177D8" w:rsidP="00F177D8">
      <w:pPr>
        <w:spacing w:after="0"/>
        <w:jc w:val="both"/>
        <w:rPr>
          <w:sz w:val="24"/>
          <w:szCs w:val="24"/>
        </w:rPr>
      </w:pPr>
      <w:r w:rsidRPr="00F177D8">
        <w:rPr>
          <w:sz w:val="24"/>
          <w:szCs w:val="24"/>
        </w:rPr>
        <w:t>Realizarea unei infrastructuri de servicii suport adresate popula</w:t>
      </w:r>
      <w:r w:rsidR="00FD7045">
        <w:rPr>
          <w:sz w:val="24"/>
          <w:szCs w:val="24"/>
        </w:rPr>
        <w:t>ț</w:t>
      </w:r>
      <w:r w:rsidRPr="00F177D8">
        <w:rPr>
          <w:sz w:val="24"/>
          <w:szCs w:val="24"/>
        </w:rPr>
        <w:t>ei rurale.</w:t>
      </w:r>
    </w:p>
    <w:p w14:paraId="5666B662" w14:textId="77777777" w:rsidR="00F177D8" w:rsidRPr="00F177D8" w:rsidRDefault="00F177D8" w:rsidP="00F177D8">
      <w:pPr>
        <w:spacing w:after="0"/>
        <w:jc w:val="both"/>
        <w:rPr>
          <w:sz w:val="24"/>
          <w:szCs w:val="24"/>
        </w:rPr>
      </w:pPr>
    </w:p>
    <w:p w14:paraId="3D6FB0A8" w14:textId="77777777" w:rsidR="00F177D8" w:rsidRPr="00F177D8" w:rsidRDefault="00F177D8" w:rsidP="00F177D8">
      <w:pPr>
        <w:spacing w:after="0"/>
        <w:jc w:val="both"/>
        <w:rPr>
          <w:b/>
          <w:sz w:val="24"/>
          <w:szCs w:val="24"/>
          <w:u w:val="single"/>
        </w:rPr>
      </w:pPr>
      <w:r w:rsidRPr="00F177D8">
        <w:rPr>
          <w:b/>
          <w:sz w:val="24"/>
          <w:szCs w:val="24"/>
          <w:u w:val="single"/>
        </w:rPr>
        <w:t>Contribuţia la obiectivele transversale ale Reg.(UE) 1305/2013.</w:t>
      </w:r>
    </w:p>
    <w:p w14:paraId="00D8FBD2" w14:textId="77777777" w:rsidR="00F177D8" w:rsidRDefault="00F177D8" w:rsidP="00F177D8">
      <w:pPr>
        <w:spacing w:after="0"/>
        <w:jc w:val="both"/>
        <w:rPr>
          <w:b/>
          <w:sz w:val="24"/>
          <w:szCs w:val="24"/>
        </w:rPr>
      </w:pPr>
    </w:p>
    <w:p w14:paraId="1F415226" w14:textId="77777777" w:rsidR="00F177D8" w:rsidRPr="00F177D8" w:rsidRDefault="00F177D8" w:rsidP="00F177D8">
      <w:pPr>
        <w:spacing w:after="0"/>
        <w:jc w:val="both"/>
        <w:rPr>
          <w:b/>
          <w:sz w:val="24"/>
          <w:szCs w:val="24"/>
        </w:rPr>
      </w:pPr>
      <w:r w:rsidRPr="00F177D8">
        <w:rPr>
          <w:b/>
          <w:sz w:val="24"/>
          <w:szCs w:val="24"/>
        </w:rPr>
        <w:t>Mediu și clima</w:t>
      </w:r>
    </w:p>
    <w:p w14:paraId="27F951C0" w14:textId="77777777" w:rsidR="00F177D8" w:rsidRPr="00F177D8" w:rsidRDefault="00F177D8" w:rsidP="003062BD">
      <w:pPr>
        <w:spacing w:after="0"/>
        <w:ind w:firstLine="708"/>
        <w:jc w:val="both"/>
        <w:rPr>
          <w:sz w:val="24"/>
          <w:szCs w:val="24"/>
        </w:rPr>
      </w:pPr>
      <w:r w:rsidRPr="00F177D8">
        <w:rPr>
          <w:sz w:val="24"/>
          <w:szCs w:val="24"/>
        </w:rPr>
        <w:t>În vederea dezvoltării durabile a comunităţilor din teritoriul GAL Ținul Viei și Vinului Vrancea în sensul unei mai bune înţelegeri a asumării angajamentelor de mediu şi a provocărilor privind schimbările climatice, măsura îşi propune finanţarea de acţiuni  care își propun utilizarea  energiei din surse regenerabile și  precum și economisirea energiei în scopul protejării mediului.</w:t>
      </w:r>
    </w:p>
    <w:p w14:paraId="22C1FED7" w14:textId="77777777" w:rsidR="00F177D8" w:rsidRDefault="00F177D8" w:rsidP="00F177D8">
      <w:pPr>
        <w:spacing w:after="0"/>
        <w:jc w:val="both"/>
        <w:rPr>
          <w:b/>
          <w:sz w:val="24"/>
          <w:szCs w:val="24"/>
        </w:rPr>
      </w:pPr>
    </w:p>
    <w:p w14:paraId="075A5643" w14:textId="77777777" w:rsidR="00F177D8" w:rsidRPr="00F177D8" w:rsidRDefault="00F177D8" w:rsidP="00F177D8">
      <w:pPr>
        <w:spacing w:after="0"/>
        <w:jc w:val="both"/>
        <w:rPr>
          <w:b/>
          <w:sz w:val="24"/>
          <w:szCs w:val="24"/>
        </w:rPr>
      </w:pPr>
      <w:r w:rsidRPr="00F177D8">
        <w:rPr>
          <w:b/>
          <w:sz w:val="24"/>
          <w:szCs w:val="24"/>
        </w:rPr>
        <w:t xml:space="preserve">Inovare </w:t>
      </w:r>
    </w:p>
    <w:p w14:paraId="2FAC037F" w14:textId="77777777" w:rsidR="00F177D8" w:rsidRPr="00F177D8" w:rsidRDefault="00F177D8" w:rsidP="003062BD">
      <w:pPr>
        <w:spacing w:after="0"/>
        <w:ind w:firstLine="630"/>
        <w:jc w:val="both"/>
        <w:rPr>
          <w:sz w:val="24"/>
          <w:szCs w:val="24"/>
        </w:rPr>
      </w:pPr>
      <w:r w:rsidRPr="00F177D8">
        <w:rPr>
          <w:sz w:val="24"/>
          <w:szCs w:val="24"/>
        </w:rPr>
        <w:t>Măsura prevede sprijinirea unor acțiuni inovative prin crearea unor centre care să ofere susținere pentru accesul tuturor cetăţenilor la servicii și informații prin:</w:t>
      </w:r>
    </w:p>
    <w:p w14:paraId="750EF557" w14:textId="77777777" w:rsidR="00F177D8" w:rsidRPr="00F177D8" w:rsidRDefault="00F177D8" w:rsidP="00F177D8">
      <w:pPr>
        <w:spacing w:after="0"/>
        <w:ind w:left="630" w:firstLine="270"/>
        <w:jc w:val="both"/>
        <w:rPr>
          <w:sz w:val="24"/>
          <w:szCs w:val="24"/>
        </w:rPr>
      </w:pPr>
      <w:r w:rsidRPr="00F177D8">
        <w:rPr>
          <w:sz w:val="24"/>
          <w:szCs w:val="24"/>
        </w:rPr>
        <w:t>•</w:t>
      </w:r>
      <w:r w:rsidRPr="00F177D8">
        <w:rPr>
          <w:sz w:val="24"/>
          <w:szCs w:val="24"/>
        </w:rPr>
        <w:tab/>
        <w:t>Susținerea instalării și menținerii furnizorilor de servicii în mediul rural și mic urban</w:t>
      </w:r>
    </w:p>
    <w:p w14:paraId="59E6F6C3" w14:textId="77777777" w:rsidR="00F177D8" w:rsidRPr="00F177D8" w:rsidRDefault="00F177D8" w:rsidP="00F177D8">
      <w:pPr>
        <w:spacing w:after="0"/>
        <w:ind w:left="630" w:firstLine="270"/>
        <w:jc w:val="both"/>
        <w:rPr>
          <w:sz w:val="24"/>
          <w:szCs w:val="24"/>
        </w:rPr>
      </w:pPr>
      <w:r>
        <w:rPr>
          <w:sz w:val="24"/>
          <w:szCs w:val="24"/>
        </w:rPr>
        <w:t>•</w:t>
      </w:r>
      <w:r>
        <w:rPr>
          <w:sz w:val="24"/>
          <w:szCs w:val="24"/>
        </w:rPr>
        <w:tab/>
        <w:t>C</w:t>
      </w:r>
      <w:r w:rsidRPr="00F177D8">
        <w:rPr>
          <w:sz w:val="24"/>
          <w:szCs w:val="24"/>
        </w:rPr>
        <w:t>reşterea capacităţii de utilizare a serviciilor societăţii informaţionale</w:t>
      </w:r>
    </w:p>
    <w:p w14:paraId="0C958B82" w14:textId="77777777" w:rsidR="00F177D8" w:rsidRPr="00F177D8" w:rsidRDefault="00F177D8" w:rsidP="00F177D8">
      <w:pPr>
        <w:spacing w:after="0"/>
        <w:ind w:left="630" w:firstLine="270"/>
        <w:jc w:val="both"/>
        <w:rPr>
          <w:sz w:val="24"/>
          <w:szCs w:val="24"/>
        </w:rPr>
      </w:pPr>
      <w:r>
        <w:rPr>
          <w:sz w:val="24"/>
          <w:szCs w:val="24"/>
        </w:rPr>
        <w:t>•</w:t>
      </w:r>
      <w:r>
        <w:rPr>
          <w:sz w:val="24"/>
          <w:szCs w:val="24"/>
        </w:rPr>
        <w:tab/>
        <w:t>C</w:t>
      </w:r>
      <w:r w:rsidRPr="00F177D8">
        <w:rPr>
          <w:sz w:val="24"/>
          <w:szCs w:val="24"/>
        </w:rPr>
        <w:t>reşterea eficienței și competitivităţii la nivelul mediului de afaceri din toate domeniile dezvoltării rurale</w:t>
      </w:r>
    </w:p>
    <w:p w14:paraId="6015A695" w14:textId="77777777" w:rsidR="00583164" w:rsidRPr="00F177D8" w:rsidRDefault="00F177D8" w:rsidP="00F177D8">
      <w:pPr>
        <w:spacing w:after="0"/>
        <w:ind w:left="630" w:firstLine="270"/>
        <w:jc w:val="both"/>
        <w:rPr>
          <w:sz w:val="24"/>
          <w:szCs w:val="24"/>
        </w:rPr>
      </w:pPr>
      <w:r w:rsidRPr="00F177D8">
        <w:rPr>
          <w:sz w:val="24"/>
          <w:szCs w:val="24"/>
        </w:rPr>
        <w:t>•</w:t>
      </w:r>
      <w:r w:rsidRPr="00F177D8">
        <w:rPr>
          <w:sz w:val="24"/>
          <w:szCs w:val="24"/>
        </w:rPr>
        <w:tab/>
      </w:r>
      <w:r>
        <w:rPr>
          <w:sz w:val="24"/>
          <w:szCs w:val="24"/>
        </w:rPr>
        <w:t>A</w:t>
      </w:r>
      <w:r w:rsidRPr="00F177D8">
        <w:rPr>
          <w:sz w:val="24"/>
          <w:szCs w:val="24"/>
        </w:rPr>
        <w:t>meliorarea mediului economic local în special pentru dezvoltarea inițiativelor agriculturii mici și mijlocii, a producătorilor mici, a tinerilor antreprenori etc.</w:t>
      </w:r>
    </w:p>
    <w:p w14:paraId="39A49059" w14:textId="77777777" w:rsidR="0086109D" w:rsidRDefault="0086109D" w:rsidP="00C26831">
      <w:pPr>
        <w:tabs>
          <w:tab w:val="left" w:pos="2265"/>
        </w:tabs>
        <w:spacing w:after="0"/>
        <w:jc w:val="both"/>
        <w:rPr>
          <w:b/>
          <w:sz w:val="24"/>
          <w:szCs w:val="24"/>
        </w:rPr>
      </w:pPr>
    </w:p>
    <w:p w14:paraId="79428796" w14:textId="77777777" w:rsidR="0086109D" w:rsidRDefault="0086109D" w:rsidP="00C26831">
      <w:pPr>
        <w:tabs>
          <w:tab w:val="left" w:pos="2265"/>
        </w:tabs>
        <w:spacing w:after="0"/>
        <w:jc w:val="both"/>
        <w:rPr>
          <w:b/>
          <w:sz w:val="24"/>
          <w:szCs w:val="24"/>
        </w:rPr>
      </w:pPr>
    </w:p>
    <w:p w14:paraId="08587CDB" w14:textId="77777777" w:rsidR="00FD7045" w:rsidRPr="006C1B35" w:rsidRDefault="00C26831" w:rsidP="00C26831">
      <w:pPr>
        <w:tabs>
          <w:tab w:val="left" w:pos="2265"/>
        </w:tabs>
        <w:spacing w:after="0"/>
        <w:jc w:val="both"/>
        <w:rPr>
          <w:b/>
          <w:sz w:val="24"/>
          <w:szCs w:val="24"/>
        </w:rPr>
      </w:pPr>
      <w:r>
        <w:rPr>
          <w:b/>
          <w:sz w:val="24"/>
          <w:szCs w:val="24"/>
        </w:rPr>
        <w:tab/>
      </w:r>
    </w:p>
    <w:p w14:paraId="45BA9EAC" w14:textId="77777777" w:rsidR="00583164" w:rsidRPr="006C1B35" w:rsidRDefault="00583164" w:rsidP="00FF22C6">
      <w:pPr>
        <w:spacing w:after="120"/>
        <w:ind w:firstLine="708"/>
        <w:jc w:val="both"/>
        <w:rPr>
          <w:b/>
          <w:sz w:val="24"/>
          <w:szCs w:val="24"/>
        </w:rPr>
      </w:pPr>
      <w:r w:rsidRPr="006C1B35">
        <w:rPr>
          <w:b/>
          <w:sz w:val="24"/>
          <w:szCs w:val="24"/>
        </w:rPr>
        <w:t>2.2 Contribuţia  publică</w:t>
      </w:r>
    </w:p>
    <w:p w14:paraId="23660068" w14:textId="2FF6F41B" w:rsidR="000149F0" w:rsidRDefault="00583164" w:rsidP="000149F0">
      <w:pPr>
        <w:spacing w:after="0" w:line="240" w:lineRule="auto"/>
        <w:ind w:firstLine="708"/>
        <w:jc w:val="both"/>
        <w:rPr>
          <w:sz w:val="24"/>
          <w:szCs w:val="24"/>
        </w:rPr>
      </w:pPr>
      <w:r w:rsidRPr="006C1B35">
        <w:rPr>
          <w:sz w:val="24"/>
          <w:szCs w:val="24"/>
        </w:rPr>
        <w:t xml:space="preserve"> Contribuţia publică totală, pentru </w:t>
      </w:r>
      <w:r w:rsidR="00F177D8" w:rsidRPr="00F177D8">
        <w:rPr>
          <w:sz w:val="24"/>
          <w:szCs w:val="24"/>
        </w:rPr>
        <w:t xml:space="preserve">M8/6B – </w:t>
      </w:r>
      <w:r w:rsidR="00F177D8" w:rsidRPr="004F4663">
        <w:rPr>
          <w:i/>
          <w:sz w:val="24"/>
          <w:szCs w:val="24"/>
        </w:rPr>
        <w:t xml:space="preserve">„Sprijin pentru accesul populației din mediul rural la informare – realizarea unui centru pentru </w:t>
      </w:r>
      <w:r w:rsidR="008E7C93">
        <w:rPr>
          <w:i/>
          <w:sz w:val="24"/>
          <w:szCs w:val="24"/>
        </w:rPr>
        <w:t>s</w:t>
      </w:r>
      <w:r w:rsidR="00F177D8" w:rsidRPr="004F4663">
        <w:rPr>
          <w:i/>
          <w:sz w:val="24"/>
          <w:szCs w:val="24"/>
        </w:rPr>
        <w:t>ervicii suport”</w:t>
      </w:r>
      <w:r w:rsidRPr="006C1B35">
        <w:rPr>
          <w:color w:val="000000" w:themeColor="text1"/>
          <w:sz w:val="24"/>
          <w:szCs w:val="24"/>
        </w:rPr>
        <w:t>, es</w:t>
      </w:r>
      <w:r w:rsidRPr="006C1B35">
        <w:rPr>
          <w:sz w:val="24"/>
          <w:szCs w:val="24"/>
        </w:rPr>
        <w:t xml:space="preserve">te  de  </w:t>
      </w:r>
      <w:r w:rsidR="00F177D8">
        <w:rPr>
          <w:b/>
          <w:sz w:val="24"/>
          <w:szCs w:val="24"/>
        </w:rPr>
        <w:t>100</w:t>
      </w:r>
      <w:r w:rsidRPr="00FF22C6">
        <w:rPr>
          <w:b/>
          <w:sz w:val="24"/>
          <w:szCs w:val="24"/>
        </w:rPr>
        <w:t>.000  Euro</w:t>
      </w:r>
      <w:r w:rsidRPr="006C1B35">
        <w:rPr>
          <w:sz w:val="24"/>
          <w:szCs w:val="24"/>
        </w:rPr>
        <w:t>,  din care:</w:t>
      </w:r>
    </w:p>
    <w:p w14:paraId="1B2A5A0B" w14:textId="69D437DD" w:rsidR="000149F0" w:rsidRPr="000149F0" w:rsidRDefault="00332AC9" w:rsidP="000149F0">
      <w:pPr>
        <w:spacing w:after="0" w:line="240" w:lineRule="auto"/>
        <w:jc w:val="both"/>
        <w:rPr>
          <w:sz w:val="24"/>
          <w:szCs w:val="24"/>
        </w:rPr>
      </w:pPr>
      <w:r>
        <w:rPr>
          <w:rFonts w:ascii="Calibri" w:hAnsi="Calibri"/>
          <w:sz w:val="24"/>
          <w:szCs w:val="24"/>
        </w:rPr>
        <w:t>2</w:t>
      </w:r>
      <w:r w:rsidR="000149F0" w:rsidRPr="000412AC">
        <w:rPr>
          <w:rFonts w:ascii="Calibri" w:hAnsi="Calibri"/>
          <w:sz w:val="24"/>
          <w:szCs w:val="24"/>
        </w:rPr>
        <w:t>5% ‐ contribuția Guvernului României;</w:t>
      </w:r>
    </w:p>
    <w:p w14:paraId="42CD1DAE" w14:textId="1CCEA448" w:rsidR="000149F0" w:rsidRPr="000412AC" w:rsidRDefault="00332AC9" w:rsidP="000149F0">
      <w:pPr>
        <w:spacing w:after="0" w:line="240" w:lineRule="auto"/>
        <w:jc w:val="both"/>
        <w:rPr>
          <w:rFonts w:ascii="Calibri" w:hAnsi="Calibri"/>
          <w:sz w:val="24"/>
          <w:szCs w:val="24"/>
        </w:rPr>
      </w:pPr>
      <w:r>
        <w:rPr>
          <w:rFonts w:ascii="Calibri" w:hAnsi="Calibri"/>
          <w:sz w:val="24"/>
          <w:szCs w:val="24"/>
        </w:rPr>
        <w:t>7</w:t>
      </w:r>
      <w:r w:rsidR="000149F0" w:rsidRPr="000412AC">
        <w:rPr>
          <w:rFonts w:ascii="Calibri" w:hAnsi="Calibri"/>
          <w:sz w:val="24"/>
          <w:szCs w:val="24"/>
        </w:rPr>
        <w:t>5% ‐ contribuția Uniunii Europene.</w:t>
      </w:r>
    </w:p>
    <w:p w14:paraId="51F87334" w14:textId="77777777" w:rsidR="00236985" w:rsidRDefault="00236985" w:rsidP="00FF22C6">
      <w:pPr>
        <w:spacing w:after="120"/>
        <w:ind w:firstLine="708"/>
        <w:jc w:val="both"/>
        <w:rPr>
          <w:b/>
          <w:sz w:val="24"/>
          <w:szCs w:val="24"/>
        </w:rPr>
      </w:pPr>
    </w:p>
    <w:p w14:paraId="4368674F" w14:textId="77777777" w:rsidR="00C26831" w:rsidRDefault="00C26831" w:rsidP="00FF22C6">
      <w:pPr>
        <w:spacing w:after="120"/>
        <w:ind w:firstLine="708"/>
        <w:jc w:val="both"/>
        <w:rPr>
          <w:b/>
          <w:sz w:val="24"/>
          <w:szCs w:val="24"/>
        </w:rPr>
      </w:pPr>
    </w:p>
    <w:p w14:paraId="17501E3D" w14:textId="77777777" w:rsidR="00583164" w:rsidRPr="006C1B35" w:rsidRDefault="00583164" w:rsidP="00FF22C6">
      <w:pPr>
        <w:spacing w:after="120"/>
        <w:ind w:firstLine="708"/>
        <w:jc w:val="both"/>
        <w:rPr>
          <w:b/>
          <w:sz w:val="24"/>
          <w:szCs w:val="24"/>
        </w:rPr>
      </w:pPr>
      <w:r w:rsidRPr="006C1B35">
        <w:rPr>
          <w:b/>
          <w:sz w:val="24"/>
          <w:szCs w:val="24"/>
        </w:rPr>
        <w:t>2.3 Tipul sprijinului</w:t>
      </w:r>
    </w:p>
    <w:p w14:paraId="77A4CA25" w14:textId="77777777" w:rsidR="00583164" w:rsidRPr="006C1B35" w:rsidRDefault="00583164" w:rsidP="003062BD">
      <w:pPr>
        <w:spacing w:after="0"/>
        <w:ind w:firstLine="708"/>
        <w:jc w:val="both"/>
        <w:rPr>
          <w:sz w:val="24"/>
          <w:szCs w:val="24"/>
        </w:rPr>
      </w:pPr>
      <w:r w:rsidRPr="006C1B35">
        <w:rPr>
          <w:sz w:val="24"/>
          <w:szCs w:val="24"/>
        </w:rPr>
        <w:t>Rambursarea costurilor eligibile suportate și plătite efectiv.</w:t>
      </w:r>
    </w:p>
    <w:p w14:paraId="07EBF24B" w14:textId="77777777" w:rsidR="00583164" w:rsidRPr="006C1B35" w:rsidRDefault="00583164" w:rsidP="003062BD">
      <w:pPr>
        <w:spacing w:after="0"/>
        <w:ind w:firstLine="708"/>
        <w:jc w:val="both"/>
        <w:rPr>
          <w:sz w:val="24"/>
          <w:szCs w:val="24"/>
        </w:rPr>
      </w:pPr>
      <w:r w:rsidRPr="006C1B35">
        <w:rPr>
          <w:sz w:val="24"/>
          <w:szCs w:val="24"/>
        </w:rPr>
        <w:t>Plăți în avans, cu condiția constituirii unei garanții bancare sau a unei garanții echivalente corespunzătoare procentului de 100% din valoarea avansului, în conformitate cu</w:t>
      </w:r>
      <w:r w:rsidR="00FF22C6">
        <w:rPr>
          <w:sz w:val="24"/>
          <w:szCs w:val="24"/>
        </w:rPr>
        <w:t xml:space="preserve"> art. 45 (4) și art. 63 ale Regulamentului</w:t>
      </w:r>
      <w:r w:rsidRPr="006C1B35">
        <w:rPr>
          <w:sz w:val="24"/>
          <w:szCs w:val="24"/>
        </w:rPr>
        <w:t xml:space="preserve"> (UE) nr. 1305/2013, numai în cazul proiectelor de investiții.</w:t>
      </w:r>
    </w:p>
    <w:p w14:paraId="01BADCAD" w14:textId="77777777" w:rsidR="00D21D52" w:rsidRPr="006C1B35" w:rsidRDefault="00D21D52" w:rsidP="00583164">
      <w:pPr>
        <w:jc w:val="both"/>
        <w:rPr>
          <w:sz w:val="24"/>
          <w:szCs w:val="24"/>
        </w:rPr>
      </w:pPr>
    </w:p>
    <w:p w14:paraId="78B07983" w14:textId="77777777" w:rsidR="00583164" w:rsidRPr="006C1B35" w:rsidRDefault="00583164" w:rsidP="00FF22C6">
      <w:pPr>
        <w:ind w:firstLine="708"/>
        <w:jc w:val="both"/>
        <w:rPr>
          <w:b/>
          <w:sz w:val="24"/>
          <w:szCs w:val="24"/>
        </w:rPr>
      </w:pPr>
      <w:r w:rsidRPr="006C1B35">
        <w:rPr>
          <w:b/>
          <w:sz w:val="24"/>
          <w:szCs w:val="24"/>
        </w:rPr>
        <w:t>2.4 Sume (aplicabile) și rata sprijinului</w:t>
      </w:r>
    </w:p>
    <w:p w14:paraId="25329E4A" w14:textId="77777777" w:rsidR="000149F0" w:rsidRPr="000149F0" w:rsidRDefault="000149F0" w:rsidP="000149F0">
      <w:pPr>
        <w:tabs>
          <w:tab w:val="left" w:pos="0"/>
        </w:tabs>
        <w:spacing w:after="0" w:line="240" w:lineRule="auto"/>
        <w:ind w:firstLine="630"/>
        <w:jc w:val="both"/>
        <w:rPr>
          <w:sz w:val="24"/>
          <w:szCs w:val="24"/>
        </w:rPr>
      </w:pPr>
      <w:r w:rsidRPr="000149F0">
        <w:rPr>
          <w:sz w:val="24"/>
          <w:szCs w:val="24"/>
        </w:rPr>
        <w:t xml:space="preserve">Valoarea maximă a sprijinului este de </w:t>
      </w:r>
      <w:r w:rsidRPr="000149F0">
        <w:rPr>
          <w:b/>
          <w:sz w:val="24"/>
          <w:szCs w:val="24"/>
        </w:rPr>
        <w:t>100.000 de euro</w:t>
      </w:r>
      <w:r w:rsidRPr="000149F0">
        <w:rPr>
          <w:sz w:val="24"/>
          <w:szCs w:val="24"/>
        </w:rPr>
        <w:t>.</w:t>
      </w:r>
    </w:p>
    <w:p w14:paraId="21EF457E" w14:textId="77777777" w:rsidR="000149F0" w:rsidRDefault="000149F0" w:rsidP="000149F0">
      <w:pPr>
        <w:tabs>
          <w:tab w:val="left" w:pos="0"/>
        </w:tabs>
        <w:spacing w:after="0" w:line="240" w:lineRule="auto"/>
        <w:ind w:firstLine="630"/>
        <w:jc w:val="both"/>
        <w:rPr>
          <w:sz w:val="24"/>
          <w:szCs w:val="24"/>
        </w:rPr>
      </w:pPr>
      <w:r w:rsidRPr="000149F0">
        <w:rPr>
          <w:sz w:val="24"/>
          <w:szCs w:val="24"/>
        </w:rPr>
        <w:t>Toate costurile sunt acoperite de această măsură ca o valoare globală.</w:t>
      </w:r>
    </w:p>
    <w:p w14:paraId="7349A69F" w14:textId="77777777" w:rsidR="000149F0" w:rsidRDefault="000149F0" w:rsidP="000149F0">
      <w:pPr>
        <w:tabs>
          <w:tab w:val="left" w:pos="0"/>
        </w:tabs>
        <w:spacing w:after="0" w:line="240" w:lineRule="auto"/>
        <w:ind w:firstLine="630"/>
        <w:jc w:val="both"/>
        <w:rPr>
          <w:sz w:val="24"/>
          <w:szCs w:val="24"/>
        </w:rPr>
      </w:pPr>
    </w:p>
    <w:p w14:paraId="6B8A1646" w14:textId="77777777" w:rsidR="00F177D8" w:rsidRPr="00F177D8" w:rsidRDefault="00F177D8" w:rsidP="000149F0">
      <w:pPr>
        <w:tabs>
          <w:tab w:val="left" w:pos="0"/>
        </w:tabs>
        <w:spacing w:after="0" w:line="240" w:lineRule="auto"/>
        <w:ind w:firstLine="630"/>
        <w:jc w:val="both"/>
        <w:rPr>
          <w:sz w:val="24"/>
          <w:szCs w:val="24"/>
        </w:rPr>
      </w:pPr>
      <w:r w:rsidRPr="00F177D8">
        <w:rPr>
          <w:sz w:val="24"/>
          <w:szCs w:val="24"/>
        </w:rPr>
        <w:t>Intensitatatea sprijinului pentru cheltuielile eligibile din proiect sunt:</w:t>
      </w:r>
    </w:p>
    <w:p w14:paraId="2B8566A7" w14:textId="77777777" w:rsidR="00F177D8" w:rsidRPr="00F177D8" w:rsidRDefault="00F177D8" w:rsidP="000149F0">
      <w:pPr>
        <w:tabs>
          <w:tab w:val="left" w:pos="0"/>
        </w:tabs>
        <w:spacing w:after="0" w:line="240" w:lineRule="auto"/>
        <w:ind w:firstLine="630"/>
        <w:jc w:val="both"/>
        <w:rPr>
          <w:sz w:val="24"/>
          <w:szCs w:val="24"/>
        </w:rPr>
      </w:pPr>
      <w:r>
        <w:rPr>
          <w:sz w:val="24"/>
          <w:szCs w:val="24"/>
        </w:rPr>
        <w:t xml:space="preserve">• </w:t>
      </w:r>
      <w:r w:rsidRPr="00F177D8">
        <w:rPr>
          <w:sz w:val="24"/>
          <w:szCs w:val="24"/>
        </w:rPr>
        <w:t>Pentru operatiunile negeneratoare de venit: 100%</w:t>
      </w:r>
    </w:p>
    <w:p w14:paraId="37BFEBCF" w14:textId="77777777" w:rsidR="00F177D8" w:rsidRPr="00F177D8" w:rsidRDefault="00F177D8" w:rsidP="000149F0">
      <w:pPr>
        <w:tabs>
          <w:tab w:val="left" w:pos="0"/>
        </w:tabs>
        <w:spacing w:after="0" w:line="240" w:lineRule="auto"/>
        <w:ind w:firstLine="630"/>
        <w:jc w:val="both"/>
        <w:rPr>
          <w:sz w:val="24"/>
          <w:szCs w:val="24"/>
        </w:rPr>
      </w:pPr>
      <w:r>
        <w:rPr>
          <w:sz w:val="24"/>
          <w:szCs w:val="24"/>
        </w:rPr>
        <w:t xml:space="preserve">• </w:t>
      </w:r>
      <w:r w:rsidRPr="00F177D8">
        <w:rPr>
          <w:sz w:val="24"/>
          <w:szCs w:val="24"/>
        </w:rPr>
        <w:t>Pentru operatiunile generatoare de venit: 90%</w:t>
      </w:r>
    </w:p>
    <w:p w14:paraId="58C6478E" w14:textId="77777777" w:rsidR="00F177D8" w:rsidRDefault="00F177D8" w:rsidP="000149F0">
      <w:pPr>
        <w:tabs>
          <w:tab w:val="left" w:pos="0"/>
        </w:tabs>
        <w:spacing w:after="0" w:line="240" w:lineRule="auto"/>
        <w:ind w:firstLine="630"/>
        <w:jc w:val="both"/>
        <w:rPr>
          <w:sz w:val="24"/>
          <w:szCs w:val="24"/>
        </w:rPr>
      </w:pPr>
      <w:r w:rsidRPr="00F177D8">
        <w:rPr>
          <w:sz w:val="24"/>
          <w:szCs w:val="24"/>
        </w:rPr>
        <w:t xml:space="preserve">Sprijinul public nerambursabil va fi de maxim 100.000 euro. </w:t>
      </w:r>
    </w:p>
    <w:p w14:paraId="49B3E6E1" w14:textId="6E7C1C6E" w:rsidR="004F4663" w:rsidRDefault="002A59CC" w:rsidP="00D70604">
      <w:pPr>
        <w:ind w:firstLine="630"/>
        <w:jc w:val="both"/>
        <w:rPr>
          <w:sz w:val="24"/>
          <w:szCs w:val="24"/>
        </w:rPr>
      </w:pPr>
      <w:r>
        <w:rPr>
          <w:sz w:val="24"/>
          <w:szCs w:val="24"/>
        </w:rPr>
        <w:t xml:space="preserve">Perioada de implementare este de maximum 30 de luni și include controlul implementării corecte </w:t>
      </w:r>
      <w:r w:rsidR="00D70604">
        <w:rPr>
          <w:sz w:val="24"/>
          <w:szCs w:val="24"/>
        </w:rPr>
        <w:t>precum și plata ultimei tranșe.</w:t>
      </w:r>
    </w:p>
    <w:tbl>
      <w:tblPr>
        <w:tblStyle w:val="TableGrid"/>
        <w:tblW w:w="0" w:type="auto"/>
        <w:tblLook w:val="04A0" w:firstRow="1" w:lastRow="0" w:firstColumn="1" w:lastColumn="0" w:noHBand="0" w:noVBand="1"/>
      </w:tblPr>
      <w:tblGrid>
        <w:gridCol w:w="10566"/>
      </w:tblGrid>
      <w:tr w:rsidR="00FA0B37" w:rsidRPr="004651E0" w14:paraId="428B1B3C" w14:textId="77777777" w:rsidTr="00FA0B37">
        <w:tc>
          <w:tcPr>
            <w:tcW w:w="10566" w:type="dxa"/>
            <w:tcBorders>
              <w:top w:val="single" w:sz="4" w:space="0" w:color="FF0000"/>
              <w:left w:val="single" w:sz="4" w:space="0" w:color="FF0000"/>
              <w:bottom w:val="single" w:sz="4" w:space="0" w:color="FF0000"/>
              <w:right w:val="single" w:sz="4" w:space="0" w:color="FF0000"/>
            </w:tcBorders>
          </w:tcPr>
          <w:p w14:paraId="457C09A7" w14:textId="444B6DBC" w:rsidR="00FA0B37" w:rsidRPr="004651E0" w:rsidRDefault="00FA0B37" w:rsidP="00D70604">
            <w:pPr>
              <w:jc w:val="both"/>
              <w:rPr>
                <w:b/>
                <w:sz w:val="24"/>
                <w:szCs w:val="24"/>
              </w:rPr>
            </w:pPr>
            <w:r w:rsidRPr="004651E0">
              <w:rPr>
                <w:rFonts w:ascii="Calibri" w:hAnsi="Calibri" w:cs="Calibri"/>
                <w:b/>
                <w:bCs/>
                <w:color w:val="FF0000"/>
              </w:rPr>
              <w:t>Atenție!</w:t>
            </w:r>
            <w:r w:rsidRPr="004651E0">
              <w:rPr>
                <w:rFonts w:ascii="Calibri" w:hAnsi="Calibri" w:cs="Calibri"/>
                <w:b/>
                <w:color w:val="FF0000"/>
              </w:rPr>
              <w:t xml:space="preserve"> </w:t>
            </w:r>
            <w:r w:rsidRPr="004651E0">
              <w:rPr>
                <w:rFonts w:ascii="Calibri" w:hAnsi="Calibri" w:cs="Calibri"/>
                <w:b/>
                <w:bCs/>
                <w:i/>
                <w:iCs/>
              </w:rPr>
              <w:t>Termenul maxim de finalizare a proiectelor –  31.12.2023 iar pentru depunerea ultimei cererii de plată – 30.09.2023.</w:t>
            </w:r>
          </w:p>
        </w:tc>
      </w:tr>
    </w:tbl>
    <w:p w14:paraId="2A5B8B2B" w14:textId="77777777" w:rsidR="00D70604" w:rsidRDefault="00D70604" w:rsidP="00D70604">
      <w:pPr>
        <w:ind w:firstLine="630"/>
        <w:jc w:val="both"/>
        <w:rPr>
          <w:sz w:val="24"/>
          <w:szCs w:val="24"/>
        </w:rPr>
      </w:pPr>
    </w:p>
    <w:p w14:paraId="15AD2CD8" w14:textId="77777777" w:rsidR="00E1051A" w:rsidRDefault="00583164" w:rsidP="00F177D8">
      <w:pPr>
        <w:ind w:firstLine="708"/>
        <w:jc w:val="both"/>
        <w:rPr>
          <w:b/>
          <w:sz w:val="24"/>
          <w:szCs w:val="24"/>
        </w:rPr>
      </w:pPr>
      <w:r w:rsidRPr="006C1B35">
        <w:rPr>
          <w:b/>
          <w:sz w:val="24"/>
          <w:szCs w:val="24"/>
        </w:rPr>
        <w:t>2.5 Legislația națională și europeană aplicabilă măsurii M</w:t>
      </w:r>
      <w:r w:rsidR="00FD7045">
        <w:rPr>
          <w:b/>
          <w:sz w:val="24"/>
          <w:szCs w:val="24"/>
        </w:rPr>
        <w:t>8</w:t>
      </w:r>
      <w:r w:rsidRPr="006C1B35">
        <w:rPr>
          <w:b/>
          <w:sz w:val="24"/>
          <w:szCs w:val="24"/>
        </w:rPr>
        <w:t>/6B</w:t>
      </w:r>
    </w:p>
    <w:p w14:paraId="2F9E0B8C" w14:textId="77777777" w:rsidR="00397EAC" w:rsidRPr="00B83E76" w:rsidRDefault="00397EAC" w:rsidP="00397EAC">
      <w:pPr>
        <w:pStyle w:val="ListParagraph"/>
        <w:ind w:left="90" w:firstLine="630"/>
        <w:jc w:val="both"/>
        <w:rPr>
          <w:rFonts w:asciiTheme="minorHAnsi" w:eastAsiaTheme="minorHAnsi" w:hAnsiTheme="minorHAnsi" w:cstheme="minorBidi"/>
          <w:b/>
          <w:color w:val="FF0000"/>
          <w:sz w:val="24"/>
          <w:szCs w:val="24"/>
        </w:rPr>
      </w:pPr>
      <w:r w:rsidRPr="00B83E76">
        <w:rPr>
          <w:rFonts w:asciiTheme="minorHAnsi" w:eastAsiaTheme="minorHAnsi" w:hAnsiTheme="minorHAnsi" w:cstheme="minorBidi"/>
          <w:b/>
          <w:color w:val="FF0000"/>
          <w:sz w:val="24"/>
          <w:szCs w:val="24"/>
        </w:rPr>
        <w:t>Legislaţia europeană:</w:t>
      </w:r>
    </w:p>
    <w:p w14:paraId="5D2DD2B9" w14:textId="013B1D02"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Regulamentul (UE) nr. 1303/2013 al Parlamentului European şi al Consiliului Uniunii Europene din 17 decembrie 2013 de stabilire a unor di</w:t>
      </w:r>
      <w:r w:rsidR="00ED0B80">
        <w:rPr>
          <w:rFonts w:asciiTheme="minorHAnsi" w:eastAsiaTheme="minorHAnsi" w:hAnsiTheme="minorHAnsi" w:cstheme="minorBidi"/>
          <w:sz w:val="24"/>
          <w:szCs w:val="24"/>
        </w:rPr>
        <w:t>spoziţii comune privind Fondul European de Dezvoltare R</w:t>
      </w:r>
      <w:r w:rsidRPr="00B83E76">
        <w:rPr>
          <w:rFonts w:asciiTheme="minorHAnsi" w:eastAsiaTheme="minorHAnsi" w:hAnsiTheme="minorHAnsi" w:cstheme="minorBidi"/>
          <w:sz w:val="24"/>
          <w:szCs w:val="24"/>
        </w:rPr>
        <w:t>egională, Fondul</w:t>
      </w:r>
      <w:r w:rsidR="00ED0B80">
        <w:rPr>
          <w:rFonts w:asciiTheme="minorHAnsi" w:eastAsiaTheme="minorHAnsi" w:hAnsiTheme="minorHAnsi" w:cstheme="minorBidi"/>
          <w:sz w:val="24"/>
          <w:szCs w:val="24"/>
        </w:rPr>
        <w:t xml:space="preserve"> Social European, Fondul de C</w:t>
      </w:r>
      <w:r w:rsidR="00C9700B">
        <w:rPr>
          <w:rFonts w:asciiTheme="minorHAnsi" w:eastAsiaTheme="minorHAnsi" w:hAnsiTheme="minorHAnsi" w:cstheme="minorBidi"/>
          <w:sz w:val="24"/>
          <w:szCs w:val="24"/>
        </w:rPr>
        <w:t>oeziune, Fondul European Agricol pentru Dezvoltare Rurală şi Fondul European pentru Pescuit şi Afaceri M</w:t>
      </w:r>
      <w:r w:rsidRPr="00B83E76">
        <w:rPr>
          <w:rFonts w:asciiTheme="minorHAnsi" w:eastAsiaTheme="minorHAnsi" w:hAnsiTheme="minorHAnsi" w:cstheme="minorBidi"/>
          <w:sz w:val="24"/>
          <w:szCs w:val="24"/>
        </w:rPr>
        <w:t>aritime, precum şi de stabilire  a unor  dispozi</w:t>
      </w:r>
      <w:r w:rsidR="00C9700B">
        <w:rPr>
          <w:rFonts w:asciiTheme="minorHAnsi" w:eastAsiaTheme="minorHAnsi" w:hAnsiTheme="minorHAnsi" w:cstheme="minorBidi"/>
          <w:sz w:val="24"/>
          <w:szCs w:val="24"/>
        </w:rPr>
        <w:t>ţii  generale privind  Fondul  European  de Dezvoltare  Regională, Fondul Social European, Fondul de Coeziune şi Fondul European pentru Pescuit şi Afaceri M</w:t>
      </w:r>
      <w:r w:rsidRPr="00B83E76">
        <w:rPr>
          <w:rFonts w:asciiTheme="minorHAnsi" w:eastAsiaTheme="minorHAnsi" w:hAnsiTheme="minorHAnsi" w:cstheme="minorBidi"/>
          <w:sz w:val="24"/>
          <w:szCs w:val="24"/>
        </w:rPr>
        <w:t>aritime şi de abrogare a Regulamentului (CE) nr. 1083/2006 al Consiliului, cu modificările și completările ulterioare;</w:t>
      </w:r>
    </w:p>
    <w:p w14:paraId="41F9ED61" w14:textId="2234E2BD"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Regulamentul (UE) nr. 1305/2013 al Parlamentului European şi al Consiliului Uniunii Europene din 17 decembrie 2013 privind sprijinul pentru dezvol</w:t>
      </w:r>
      <w:r w:rsidR="006A06E4">
        <w:rPr>
          <w:rFonts w:asciiTheme="minorHAnsi" w:eastAsiaTheme="minorHAnsi" w:hAnsiTheme="minorHAnsi" w:cstheme="minorBidi"/>
          <w:sz w:val="24"/>
          <w:szCs w:val="24"/>
        </w:rPr>
        <w:t>tare rurală acordat din Fondul European Agricol pentru Dezvoltare R</w:t>
      </w:r>
      <w:r w:rsidRPr="00B83E76">
        <w:rPr>
          <w:rFonts w:asciiTheme="minorHAnsi" w:eastAsiaTheme="minorHAnsi" w:hAnsiTheme="minorHAnsi" w:cstheme="minorBidi"/>
          <w:sz w:val="24"/>
          <w:szCs w:val="24"/>
        </w:rPr>
        <w:t>urală (FEADR) şi de abrogare a Regulamentului (CE) nr. 1698/2005 al Consiliului, cu modificările și completările ulterioare;</w:t>
      </w:r>
    </w:p>
    <w:p w14:paraId="2C148AD7"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Regulamentul (UE) nr. 1407/2013 al Comisiei Europene din 18 decembrie 2013 privind  aplicarea articolelor 107 şi 108 din Tratatul privind funcţionarea Uniunii Europene ajutoarelor de minimis, cu modificările și completările ulterioare;</w:t>
      </w:r>
    </w:p>
    <w:p w14:paraId="2B1F2376" w14:textId="20405BCE"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Regulamentul de punere în aplicare (UE) nr. 808/2014 al Comisiei Europene din 17 iulie 2014 de stabilire a normelor de aplicare a Regulamentului (UE) nr. 1305/2013 al Parlamentului  European şi al Consiliului privind sprijinul pentru dezvoltare rural</w:t>
      </w:r>
      <w:r w:rsidR="00AA7B96">
        <w:rPr>
          <w:rFonts w:asciiTheme="minorHAnsi" w:eastAsiaTheme="minorHAnsi" w:hAnsiTheme="minorHAnsi" w:cstheme="minorBidi"/>
          <w:sz w:val="24"/>
          <w:szCs w:val="24"/>
        </w:rPr>
        <w:t>ă acordat din Fondul European Agricol pentru Dezvoltare R</w:t>
      </w:r>
      <w:r w:rsidRPr="00B83E76">
        <w:rPr>
          <w:rFonts w:asciiTheme="minorHAnsi" w:eastAsiaTheme="minorHAnsi" w:hAnsiTheme="minorHAnsi" w:cstheme="minorBidi"/>
          <w:sz w:val="24"/>
          <w:szCs w:val="24"/>
        </w:rPr>
        <w:t>urală (FEADR);</w:t>
      </w:r>
    </w:p>
    <w:p w14:paraId="64A03909" w14:textId="6A0BBE74"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Regulamentul de punere în aplicare (UE) nr. 215/2014 al Comisiei Europene din 7 martie 2014 de stabilire a normelor de aplicare a Regulamentului (UE) nr. 1303/2013 al Parlamentului European şi al Consiliului de stabilire a unor di</w:t>
      </w:r>
      <w:r w:rsidR="00F10E7B">
        <w:rPr>
          <w:rFonts w:asciiTheme="minorHAnsi" w:eastAsiaTheme="minorHAnsi" w:hAnsiTheme="minorHAnsi" w:cstheme="minorBidi"/>
          <w:sz w:val="24"/>
          <w:szCs w:val="24"/>
        </w:rPr>
        <w:t>spoziţii comune privind Fondul European de Dezvoltare R</w:t>
      </w:r>
      <w:r w:rsidR="00D53B32">
        <w:rPr>
          <w:rFonts w:asciiTheme="minorHAnsi" w:eastAsiaTheme="minorHAnsi" w:hAnsiTheme="minorHAnsi" w:cstheme="minorBidi"/>
          <w:sz w:val="24"/>
          <w:szCs w:val="24"/>
        </w:rPr>
        <w:t>egională, Fondul Social European, Fondul de Coeziune, Fondul European Agricol pentru Dezvoltare R</w:t>
      </w:r>
      <w:r w:rsidR="00FA59B5">
        <w:rPr>
          <w:rFonts w:asciiTheme="minorHAnsi" w:eastAsiaTheme="minorHAnsi" w:hAnsiTheme="minorHAnsi" w:cstheme="minorBidi"/>
          <w:sz w:val="24"/>
          <w:szCs w:val="24"/>
        </w:rPr>
        <w:t>urală şi Fondul European pentru Pescuit şi Afaceri M</w:t>
      </w:r>
      <w:r w:rsidRPr="00B83E76">
        <w:rPr>
          <w:rFonts w:asciiTheme="minorHAnsi" w:eastAsiaTheme="minorHAnsi" w:hAnsiTheme="minorHAnsi" w:cstheme="minorBidi"/>
          <w:sz w:val="24"/>
          <w:szCs w:val="24"/>
        </w:rPr>
        <w:t>aritime, precum şi de stabilire a unor disp</w:t>
      </w:r>
      <w:r w:rsidR="00FA59B5">
        <w:rPr>
          <w:rFonts w:asciiTheme="minorHAnsi" w:eastAsiaTheme="minorHAnsi" w:hAnsiTheme="minorHAnsi" w:cstheme="minorBidi"/>
          <w:sz w:val="24"/>
          <w:szCs w:val="24"/>
        </w:rPr>
        <w:t>oziţii generale privind Fondul European de Dezvoltare Regională, Fondul Social European, Fondul de Coeziune şi Fondul E</w:t>
      </w:r>
      <w:r w:rsidR="00861004">
        <w:rPr>
          <w:rFonts w:asciiTheme="minorHAnsi" w:eastAsiaTheme="minorHAnsi" w:hAnsiTheme="minorHAnsi" w:cstheme="minorBidi"/>
          <w:sz w:val="24"/>
          <w:szCs w:val="24"/>
        </w:rPr>
        <w:t>uropean pentru Pescuit şi Afaceri M</w:t>
      </w:r>
      <w:r w:rsidRPr="00B83E76">
        <w:rPr>
          <w:rFonts w:asciiTheme="minorHAnsi" w:eastAsiaTheme="minorHAnsi" w:hAnsiTheme="minorHAnsi" w:cstheme="minorBidi"/>
          <w:sz w:val="24"/>
          <w:szCs w:val="24"/>
        </w:rPr>
        <w:t>aritime, în ceea ce priveşte metodologiile privind sprijinul pentru obiectivele legate de schimbările climatice, stabilirea obiectivelor de etapă şi a ţintelor în cadrul de performanţă şi nomenclatura categoriilor de intervenţie pentru fondurile structurale şi de investiţii europene.</w:t>
      </w:r>
    </w:p>
    <w:p w14:paraId="71B8FFEF"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p>
    <w:p w14:paraId="613F62B7"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p>
    <w:p w14:paraId="57BB0017" w14:textId="77777777" w:rsidR="00397EAC" w:rsidRPr="00B83E76" w:rsidRDefault="00397EAC" w:rsidP="00397EAC">
      <w:pPr>
        <w:pStyle w:val="ListParagraph"/>
        <w:ind w:left="90" w:firstLine="630"/>
        <w:jc w:val="both"/>
        <w:rPr>
          <w:rFonts w:asciiTheme="minorHAnsi" w:eastAsiaTheme="minorHAnsi" w:hAnsiTheme="minorHAnsi" w:cstheme="minorBidi"/>
          <w:b/>
          <w:color w:val="FF0000"/>
          <w:sz w:val="24"/>
          <w:szCs w:val="24"/>
        </w:rPr>
      </w:pPr>
      <w:r w:rsidRPr="00B83E76">
        <w:rPr>
          <w:rFonts w:asciiTheme="minorHAnsi" w:eastAsiaTheme="minorHAnsi" w:hAnsiTheme="minorHAnsi" w:cstheme="minorBidi"/>
          <w:b/>
          <w:color w:val="FF0000"/>
          <w:sz w:val="24"/>
          <w:szCs w:val="24"/>
        </w:rPr>
        <w:t>Legislaţia naţională:</w:t>
      </w:r>
    </w:p>
    <w:p w14:paraId="3BFF44A1"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Legea asistenței sociale nr. 292 din 2011;</w:t>
      </w:r>
    </w:p>
    <w:p w14:paraId="4AF898E6"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Legea nr. 219 din 23 iulie 2015 privind economia socială;</w:t>
      </w:r>
    </w:p>
    <w:p w14:paraId="3E0E832D"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Ordonanța de Urgență a Guvernului nr. 66/2011 privind prevenirea, constatarea şi sancţionarea neregulilor apărute în obţinerea şi utilizarea fondurilor europene şi/sau a fondurilor publice naţionale aferente acestora, cu modificările şi completările ulterioare;</w:t>
      </w:r>
    </w:p>
    <w:p w14:paraId="4DCB2419"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Ordonanţa de Urgenţă a Guvernului nr. 49/2015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w:t>
      </w:r>
    </w:p>
    <w:p w14:paraId="0534A941"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Ordonanța Guvernului nr. 26/2000 cu privire la asociaţii şi fundaţii, cu modificările şi completările ulterioare;</w:t>
      </w:r>
    </w:p>
    <w:p w14:paraId="504DD1BE"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Hotărârea Guvernului nr. 226/2015 privind stabilirea cadrului general de implementare a măsurilor Programului Naţional de Dezvoltare Rurală cofinanţate din Fondul European Agricol pentru Dezvoltare Rurală și de la bugetul de stat.</w:t>
      </w:r>
    </w:p>
    <w:p w14:paraId="54744987" w14:textId="77777777" w:rsidR="00397EAC" w:rsidRPr="00B83E76"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Legea nr. 215/2001 a administraţiei publice locale, republicată, cu modificările și completările ulterioare;</w:t>
      </w:r>
    </w:p>
    <w:p w14:paraId="0C35A247" w14:textId="77777777" w:rsidR="00397EAC" w:rsidRPr="004F4663" w:rsidRDefault="00397EAC" w:rsidP="00397EAC">
      <w:pPr>
        <w:pStyle w:val="ListParagraph"/>
        <w:ind w:left="90" w:firstLine="630"/>
        <w:jc w:val="both"/>
        <w:rPr>
          <w:rFonts w:asciiTheme="minorHAnsi" w:eastAsiaTheme="minorHAnsi" w:hAnsiTheme="minorHAnsi" w:cstheme="minorBidi"/>
          <w:sz w:val="24"/>
          <w:szCs w:val="24"/>
        </w:rPr>
      </w:pPr>
      <w:r w:rsidRPr="00B83E76">
        <w:rPr>
          <w:rFonts w:asciiTheme="minorHAnsi" w:eastAsiaTheme="minorHAnsi" w:hAnsiTheme="minorHAnsi" w:cstheme="minorBidi"/>
          <w:sz w:val="24"/>
          <w:szCs w:val="24"/>
        </w:rPr>
        <w:t>Legea nr. 184/2016 privind instituirea unui mecanism de prevenire a conflictului de interese în procedura de atribuire a contractelor de achiziţie publică.</w:t>
      </w:r>
    </w:p>
    <w:tbl>
      <w:tblPr>
        <w:tblStyle w:val="TableGrid"/>
        <w:tblW w:w="0" w:type="auto"/>
        <w:tblLook w:val="04A0" w:firstRow="1" w:lastRow="0" w:firstColumn="1" w:lastColumn="0" w:noHBand="0" w:noVBand="1"/>
      </w:tblPr>
      <w:tblGrid>
        <w:gridCol w:w="10566"/>
      </w:tblGrid>
      <w:tr w:rsidR="00397EAC" w14:paraId="76F28D12" w14:textId="77777777" w:rsidTr="003A26E5">
        <w:tc>
          <w:tcPr>
            <w:tcW w:w="10682" w:type="dxa"/>
            <w:tcBorders>
              <w:top w:val="single" w:sz="18" w:space="0" w:color="FF0000"/>
              <w:left w:val="single" w:sz="18" w:space="0" w:color="FF0000"/>
              <w:bottom w:val="single" w:sz="18" w:space="0" w:color="FF0000"/>
              <w:right w:val="single" w:sz="18" w:space="0" w:color="FF0000"/>
            </w:tcBorders>
          </w:tcPr>
          <w:p w14:paraId="009F364B" w14:textId="77777777" w:rsidR="00397EAC" w:rsidRPr="00E1051A" w:rsidRDefault="00397EAC" w:rsidP="003A26E5">
            <w:pPr>
              <w:jc w:val="both"/>
              <w:rPr>
                <w:rFonts w:ascii="Calibri" w:hAnsi="Calibri"/>
                <w:sz w:val="24"/>
                <w:szCs w:val="24"/>
              </w:rPr>
            </w:pPr>
            <w:r w:rsidRPr="000D52FD">
              <w:rPr>
                <w:rFonts w:ascii="Calibri" w:hAnsi="Calibri"/>
                <w:b/>
                <w:color w:val="FF0000"/>
                <w:sz w:val="24"/>
                <w:szCs w:val="24"/>
              </w:rPr>
              <w:t>ATENȚIE !</w:t>
            </w:r>
            <w:r>
              <w:rPr>
                <w:rFonts w:ascii="Calibri" w:hAnsi="Calibri"/>
                <w:sz w:val="24"/>
                <w:szCs w:val="24"/>
              </w:rPr>
              <w:t xml:space="preserve"> </w:t>
            </w:r>
            <w:r w:rsidRPr="00397EAC">
              <w:rPr>
                <w:rFonts w:ascii="Calibri" w:hAnsi="Calibri"/>
                <w:b/>
                <w:sz w:val="24"/>
                <w:szCs w:val="24"/>
              </w:rPr>
              <w:t>Conform prevederilor PNDR 2014 – 2020, operațiunile implementate prin LEADER trebuie să îndeplinească cel puțin condițiile generale de eligibilitate prevăzute în Regulamentul (UE) nr. 1305/2013, Regulamentul (UE) nr. 1303/2013 și cele prevăzute în cap. 8.1 din PNDR și să contribuie la atingerea obiectivelor stabilite în SDL.</w:t>
            </w:r>
          </w:p>
        </w:tc>
      </w:tr>
    </w:tbl>
    <w:p w14:paraId="2702962B" w14:textId="77777777" w:rsidR="00A315F3" w:rsidRDefault="00A315F3" w:rsidP="003062BD">
      <w:pPr>
        <w:jc w:val="both"/>
        <w:rPr>
          <w:b/>
          <w:sz w:val="24"/>
          <w:szCs w:val="24"/>
        </w:rPr>
      </w:pPr>
    </w:p>
    <w:p w14:paraId="6C9F2312" w14:textId="77777777" w:rsidR="00E1051A" w:rsidRDefault="00583164" w:rsidP="00E1051A">
      <w:pPr>
        <w:ind w:firstLine="708"/>
        <w:jc w:val="both"/>
        <w:rPr>
          <w:b/>
          <w:sz w:val="24"/>
          <w:szCs w:val="24"/>
        </w:rPr>
      </w:pPr>
      <w:r w:rsidRPr="006C1B35">
        <w:rPr>
          <w:b/>
          <w:sz w:val="24"/>
          <w:szCs w:val="24"/>
        </w:rPr>
        <w:t>2.6  Aria de aplicabilitate a măsurii</w:t>
      </w:r>
    </w:p>
    <w:p w14:paraId="301154D6" w14:textId="77777777" w:rsidR="00583164" w:rsidRPr="006C1B35" w:rsidRDefault="00583164" w:rsidP="00E1051A">
      <w:pPr>
        <w:jc w:val="both"/>
        <w:rPr>
          <w:b/>
          <w:sz w:val="24"/>
          <w:szCs w:val="24"/>
        </w:rPr>
      </w:pPr>
      <w:r w:rsidRPr="006C1B35">
        <w:rPr>
          <w:sz w:val="24"/>
          <w:szCs w:val="24"/>
        </w:rPr>
        <w:t xml:space="preserve"> </w:t>
      </w:r>
      <w:r w:rsidR="003062BD">
        <w:rPr>
          <w:sz w:val="24"/>
          <w:szCs w:val="24"/>
        </w:rPr>
        <w:tab/>
      </w:r>
      <w:r w:rsidRPr="006C1B35">
        <w:rPr>
          <w:sz w:val="24"/>
          <w:szCs w:val="24"/>
        </w:rPr>
        <w:t>Spaţiul rural eligibil în accepţiunea acestei măsuri, cuprinde totalitatea comunelor ca unităţi administrativ teritoriale împreună cu satele componente, ale teritoriului Asocia</w:t>
      </w:r>
      <w:r w:rsidR="00E1051A">
        <w:rPr>
          <w:sz w:val="24"/>
          <w:szCs w:val="24"/>
        </w:rPr>
        <w:t>ț</w:t>
      </w:r>
      <w:r w:rsidRPr="006C1B35">
        <w:rPr>
          <w:sz w:val="24"/>
          <w:szCs w:val="24"/>
        </w:rPr>
        <w:t xml:space="preserve">iei </w:t>
      </w:r>
      <w:r w:rsidR="00E1051A">
        <w:rPr>
          <w:sz w:val="24"/>
          <w:szCs w:val="24"/>
        </w:rPr>
        <w:t>Grupul de Acțiune Locală (</w:t>
      </w:r>
      <w:r w:rsidRPr="006C1B35">
        <w:rPr>
          <w:sz w:val="24"/>
          <w:szCs w:val="24"/>
        </w:rPr>
        <w:t>GAL</w:t>
      </w:r>
      <w:r w:rsidR="00E1051A">
        <w:rPr>
          <w:sz w:val="24"/>
          <w:szCs w:val="24"/>
        </w:rPr>
        <w:t>)</w:t>
      </w:r>
      <w:r w:rsidRPr="006C1B35">
        <w:rPr>
          <w:sz w:val="24"/>
          <w:szCs w:val="24"/>
        </w:rPr>
        <w:t xml:space="preserve"> </w:t>
      </w:r>
      <w:r w:rsidR="00486E75" w:rsidRPr="006C1B35">
        <w:rPr>
          <w:sz w:val="24"/>
          <w:szCs w:val="24"/>
        </w:rPr>
        <w:t>Ținutul Viei și Vinului Vrancea, respectiv:</w:t>
      </w:r>
      <w:r w:rsidR="00E1051A">
        <w:rPr>
          <w:b/>
          <w:sz w:val="24"/>
          <w:szCs w:val="24"/>
        </w:rPr>
        <w:t xml:space="preserve"> </w:t>
      </w:r>
      <w:r w:rsidR="00486E75" w:rsidRPr="006C1B35">
        <w:rPr>
          <w:b/>
          <w:sz w:val="24"/>
          <w:szCs w:val="24"/>
        </w:rPr>
        <w:t>oraș Odobești, comunele: Bordești, C</w:t>
      </w:r>
      <w:r w:rsidR="00A31C35">
        <w:rPr>
          <w:b/>
          <w:sz w:val="24"/>
          <w:szCs w:val="24"/>
        </w:rPr>
        <w:t>â</w:t>
      </w:r>
      <w:r w:rsidR="00486E75" w:rsidRPr="006C1B35">
        <w:rPr>
          <w:b/>
          <w:sz w:val="24"/>
          <w:szCs w:val="24"/>
        </w:rPr>
        <w:t>mpineanca, C</w:t>
      </w:r>
      <w:r w:rsidR="00A31C35">
        <w:rPr>
          <w:b/>
          <w:sz w:val="24"/>
          <w:szCs w:val="24"/>
        </w:rPr>
        <w:t>â</w:t>
      </w:r>
      <w:r w:rsidR="00486E75" w:rsidRPr="006C1B35">
        <w:rPr>
          <w:b/>
          <w:sz w:val="24"/>
          <w:szCs w:val="24"/>
        </w:rPr>
        <w:t>rligele, Cotești, Dumbrăve</w:t>
      </w:r>
      <w:r w:rsidR="007B5B58">
        <w:rPr>
          <w:b/>
          <w:sz w:val="24"/>
          <w:szCs w:val="24"/>
        </w:rPr>
        <w:t>n</w:t>
      </w:r>
      <w:r w:rsidR="00486E75" w:rsidRPr="006C1B35">
        <w:rPr>
          <w:b/>
          <w:sz w:val="24"/>
          <w:szCs w:val="24"/>
        </w:rPr>
        <w:t>i, Golești, Jariștea, Obrejița, Popești, Slobozia Bradului, T</w:t>
      </w:r>
      <w:r w:rsidR="00A31C35">
        <w:rPr>
          <w:b/>
          <w:sz w:val="24"/>
          <w:szCs w:val="24"/>
        </w:rPr>
        <w:t>â</w:t>
      </w:r>
      <w:r w:rsidR="00486E75" w:rsidRPr="006C1B35">
        <w:rPr>
          <w:b/>
          <w:sz w:val="24"/>
          <w:szCs w:val="24"/>
        </w:rPr>
        <w:t>mboești, Urechești, V</w:t>
      </w:r>
      <w:r w:rsidR="00A31C35">
        <w:rPr>
          <w:b/>
          <w:sz w:val="24"/>
          <w:szCs w:val="24"/>
        </w:rPr>
        <w:t>â</w:t>
      </w:r>
      <w:r w:rsidR="00486E75" w:rsidRPr="006C1B35">
        <w:rPr>
          <w:b/>
          <w:sz w:val="24"/>
          <w:szCs w:val="24"/>
        </w:rPr>
        <w:t>rteșcoiu</w:t>
      </w:r>
      <w:r w:rsidR="000149F0">
        <w:rPr>
          <w:b/>
          <w:sz w:val="24"/>
          <w:szCs w:val="24"/>
        </w:rPr>
        <w:t xml:space="preserve"> din județul Vrancea</w:t>
      </w:r>
      <w:r w:rsidR="00486E75" w:rsidRPr="006C1B35">
        <w:rPr>
          <w:b/>
          <w:sz w:val="24"/>
          <w:szCs w:val="24"/>
        </w:rPr>
        <w:t>, Podgoria</w:t>
      </w:r>
      <w:r w:rsidR="000149F0">
        <w:rPr>
          <w:b/>
          <w:sz w:val="24"/>
          <w:szCs w:val="24"/>
        </w:rPr>
        <w:t xml:space="preserve"> din județul Buzău</w:t>
      </w:r>
      <w:r w:rsidRPr="006C1B35">
        <w:rPr>
          <w:sz w:val="24"/>
          <w:szCs w:val="24"/>
        </w:rPr>
        <w:t>.</w:t>
      </w:r>
    </w:p>
    <w:p w14:paraId="23F073C7" w14:textId="77777777" w:rsidR="00C26831" w:rsidRDefault="00C26831" w:rsidP="00583164">
      <w:pPr>
        <w:jc w:val="both"/>
        <w:rPr>
          <w:b/>
          <w:sz w:val="24"/>
          <w:szCs w:val="24"/>
        </w:rPr>
      </w:pPr>
    </w:p>
    <w:p w14:paraId="5A96718F" w14:textId="77777777" w:rsidR="00583164" w:rsidRPr="00E1051A" w:rsidRDefault="0089236E" w:rsidP="00E1051A">
      <w:pPr>
        <w:ind w:firstLine="708"/>
        <w:jc w:val="both"/>
        <w:rPr>
          <w:b/>
          <w:sz w:val="24"/>
          <w:szCs w:val="24"/>
        </w:rPr>
      </w:pPr>
      <w:r w:rsidRPr="00E1051A">
        <w:rPr>
          <w:b/>
          <w:sz w:val="24"/>
          <w:szCs w:val="24"/>
        </w:rPr>
        <w:t>3.</w:t>
      </w:r>
      <w:r>
        <w:rPr>
          <w:b/>
          <w:sz w:val="24"/>
          <w:szCs w:val="24"/>
        </w:rPr>
        <w:t xml:space="preserve"> </w:t>
      </w:r>
      <w:r w:rsidRPr="00E1051A">
        <w:rPr>
          <w:b/>
          <w:sz w:val="24"/>
          <w:szCs w:val="24"/>
          <w:u w:val="single"/>
        </w:rPr>
        <w:t>DEPUNEREA PROIECTELOR</w:t>
      </w:r>
    </w:p>
    <w:p w14:paraId="588F53BD" w14:textId="77777777" w:rsidR="00583164" w:rsidRPr="006C1B35" w:rsidRDefault="00583164" w:rsidP="00E1051A">
      <w:pPr>
        <w:ind w:firstLine="708"/>
        <w:jc w:val="both"/>
        <w:rPr>
          <w:b/>
          <w:sz w:val="24"/>
          <w:szCs w:val="24"/>
        </w:rPr>
      </w:pPr>
      <w:r w:rsidRPr="006C1B35">
        <w:rPr>
          <w:b/>
          <w:sz w:val="24"/>
          <w:szCs w:val="24"/>
        </w:rPr>
        <w:t>3.1 Locul depunerii proiectelor:</w:t>
      </w:r>
    </w:p>
    <w:p w14:paraId="206998E5" w14:textId="77777777" w:rsidR="000F4003" w:rsidRDefault="00583164" w:rsidP="00A315F3">
      <w:pPr>
        <w:ind w:firstLine="708"/>
        <w:jc w:val="both"/>
        <w:rPr>
          <w:sz w:val="24"/>
          <w:szCs w:val="24"/>
        </w:rPr>
      </w:pPr>
      <w:r w:rsidRPr="006C1B35">
        <w:rPr>
          <w:sz w:val="24"/>
          <w:szCs w:val="24"/>
        </w:rPr>
        <w:t>Proiectele vor fi depuse la sediul  Asociației</w:t>
      </w:r>
      <w:r w:rsidR="00E1051A">
        <w:rPr>
          <w:sz w:val="24"/>
          <w:szCs w:val="24"/>
        </w:rPr>
        <w:t xml:space="preserve"> Grupul de Acțiune Loclă</w:t>
      </w:r>
      <w:r w:rsidRPr="006C1B35">
        <w:rPr>
          <w:sz w:val="24"/>
          <w:szCs w:val="24"/>
        </w:rPr>
        <w:t xml:space="preserve"> </w:t>
      </w:r>
      <w:r w:rsidR="00E1051A">
        <w:rPr>
          <w:sz w:val="24"/>
          <w:szCs w:val="24"/>
        </w:rPr>
        <w:t>(</w:t>
      </w:r>
      <w:r w:rsidRPr="006C1B35">
        <w:rPr>
          <w:sz w:val="24"/>
          <w:szCs w:val="24"/>
        </w:rPr>
        <w:t>GAL</w:t>
      </w:r>
      <w:r w:rsidR="00E1051A">
        <w:rPr>
          <w:sz w:val="24"/>
          <w:szCs w:val="24"/>
        </w:rPr>
        <w:t>)</w:t>
      </w:r>
      <w:r w:rsidRPr="006C1B35">
        <w:rPr>
          <w:sz w:val="24"/>
          <w:szCs w:val="24"/>
        </w:rPr>
        <w:t xml:space="preserve">  </w:t>
      </w:r>
      <w:r w:rsidR="00486E75" w:rsidRPr="006C1B35">
        <w:rPr>
          <w:sz w:val="24"/>
          <w:szCs w:val="24"/>
        </w:rPr>
        <w:t>Ținutul Viei și Vinului Vrancea</w:t>
      </w:r>
      <w:r w:rsidRPr="006C1B35">
        <w:rPr>
          <w:sz w:val="24"/>
          <w:szCs w:val="24"/>
        </w:rPr>
        <w:t xml:space="preserve">  situat în </w:t>
      </w:r>
      <w:r w:rsidR="00486E75" w:rsidRPr="006C1B35">
        <w:rPr>
          <w:sz w:val="24"/>
          <w:szCs w:val="24"/>
        </w:rPr>
        <w:t>comuna C</w:t>
      </w:r>
      <w:r w:rsidR="003062BD">
        <w:rPr>
          <w:sz w:val="24"/>
          <w:szCs w:val="24"/>
        </w:rPr>
        <w:t>â</w:t>
      </w:r>
      <w:r w:rsidR="00486E75" w:rsidRPr="006C1B35">
        <w:rPr>
          <w:sz w:val="24"/>
          <w:szCs w:val="24"/>
        </w:rPr>
        <w:t>mpineanca</w:t>
      </w:r>
      <w:r w:rsidRPr="006C1B35">
        <w:rPr>
          <w:sz w:val="24"/>
          <w:szCs w:val="24"/>
        </w:rPr>
        <w:t xml:space="preserve">, str. </w:t>
      </w:r>
      <w:r w:rsidR="00486E75" w:rsidRPr="006C1B35">
        <w:rPr>
          <w:sz w:val="24"/>
          <w:szCs w:val="24"/>
        </w:rPr>
        <w:t>Fîntînelor, nr.16</w:t>
      </w:r>
      <w:r w:rsidRPr="006C1B35">
        <w:rPr>
          <w:sz w:val="24"/>
          <w:szCs w:val="24"/>
        </w:rPr>
        <w:t>, județul Vrancea</w:t>
      </w:r>
      <w:r w:rsidRPr="006C1B35">
        <w:rPr>
          <w:b/>
          <w:sz w:val="24"/>
          <w:szCs w:val="24"/>
        </w:rPr>
        <w:t>.</w:t>
      </w:r>
      <w:r w:rsidRPr="006C1B35">
        <w:rPr>
          <w:sz w:val="24"/>
          <w:szCs w:val="24"/>
        </w:rPr>
        <w:t xml:space="preserve"> </w:t>
      </w:r>
    </w:p>
    <w:p w14:paraId="5CD37701" w14:textId="0E1B3DF2" w:rsidR="00615AB1" w:rsidRPr="006C1B35" w:rsidRDefault="00583164" w:rsidP="00A315F3">
      <w:pPr>
        <w:ind w:firstLine="708"/>
        <w:jc w:val="both"/>
        <w:rPr>
          <w:sz w:val="24"/>
          <w:szCs w:val="24"/>
        </w:rPr>
      </w:pPr>
      <w:r w:rsidRPr="006C1B35">
        <w:rPr>
          <w:sz w:val="24"/>
          <w:szCs w:val="24"/>
        </w:rPr>
        <w:t>Potențialul  beneficiar  depune  proiectul la secretariatul GAL, sub forma cererii de finanțare și a documentelor anexă</w:t>
      </w:r>
      <w:r w:rsidR="00615AB1">
        <w:rPr>
          <w:sz w:val="24"/>
          <w:szCs w:val="24"/>
        </w:rPr>
        <w:t>, atașate cererii de finanțare.</w:t>
      </w:r>
    </w:p>
    <w:p w14:paraId="378950B5" w14:textId="77777777" w:rsidR="00E1051A" w:rsidRDefault="00583164" w:rsidP="00E1051A">
      <w:pPr>
        <w:spacing w:after="0"/>
        <w:ind w:firstLine="708"/>
        <w:jc w:val="both"/>
        <w:rPr>
          <w:sz w:val="24"/>
          <w:szCs w:val="24"/>
        </w:rPr>
      </w:pPr>
      <w:r w:rsidRPr="006C1B35">
        <w:rPr>
          <w:b/>
          <w:sz w:val="24"/>
          <w:szCs w:val="24"/>
        </w:rPr>
        <w:t>3.2 Perioada de depunere a proiectelor</w:t>
      </w:r>
      <w:r w:rsidRPr="006C1B35">
        <w:rPr>
          <w:sz w:val="24"/>
          <w:szCs w:val="24"/>
        </w:rPr>
        <w:t xml:space="preserve"> </w:t>
      </w:r>
    </w:p>
    <w:p w14:paraId="29EA0673" w14:textId="77777777" w:rsidR="00615AB1" w:rsidRPr="00615AB1" w:rsidRDefault="00E1051A" w:rsidP="00615AB1">
      <w:pPr>
        <w:spacing w:after="0"/>
        <w:ind w:firstLine="708"/>
        <w:jc w:val="both"/>
        <w:rPr>
          <w:sz w:val="24"/>
          <w:szCs w:val="24"/>
        </w:rPr>
      </w:pPr>
      <w:r>
        <w:rPr>
          <w:sz w:val="24"/>
          <w:szCs w:val="24"/>
        </w:rPr>
        <w:t xml:space="preserve">Perioada de depunere </w:t>
      </w:r>
      <w:r w:rsidR="00583164" w:rsidRPr="006C1B35">
        <w:rPr>
          <w:sz w:val="24"/>
          <w:szCs w:val="24"/>
        </w:rPr>
        <w:t>și valoarea alocării fondurilor nerambur</w:t>
      </w:r>
      <w:r>
        <w:rPr>
          <w:sz w:val="24"/>
          <w:szCs w:val="24"/>
        </w:rPr>
        <w:t xml:space="preserve">sabile pentru fiecare sesiune </w:t>
      </w:r>
      <w:r w:rsidR="00583164" w:rsidRPr="006C1B35">
        <w:rPr>
          <w:sz w:val="24"/>
          <w:szCs w:val="24"/>
        </w:rPr>
        <w:t xml:space="preserve"> vor</w:t>
      </w:r>
      <w:r>
        <w:rPr>
          <w:sz w:val="24"/>
          <w:szCs w:val="24"/>
        </w:rPr>
        <w:t xml:space="preserve"> fi</w:t>
      </w:r>
      <w:r w:rsidR="00583164" w:rsidRPr="006C1B35">
        <w:rPr>
          <w:sz w:val="24"/>
          <w:szCs w:val="24"/>
        </w:rPr>
        <w:t xml:space="preserve"> specifica</w:t>
      </w:r>
      <w:r>
        <w:rPr>
          <w:sz w:val="24"/>
          <w:szCs w:val="24"/>
        </w:rPr>
        <w:t>te</w:t>
      </w:r>
      <w:r w:rsidR="00583164" w:rsidRPr="006C1B35">
        <w:rPr>
          <w:sz w:val="24"/>
          <w:szCs w:val="24"/>
        </w:rPr>
        <w:t xml:space="preserve"> în apelul de selecție lansat de Asociația</w:t>
      </w:r>
      <w:r>
        <w:rPr>
          <w:sz w:val="24"/>
          <w:szCs w:val="24"/>
        </w:rPr>
        <w:t xml:space="preserve"> Grupul de Acțiune Locală</w:t>
      </w:r>
      <w:r w:rsidR="00583164" w:rsidRPr="006C1B35">
        <w:rPr>
          <w:sz w:val="24"/>
          <w:szCs w:val="24"/>
        </w:rPr>
        <w:t xml:space="preserve"> </w:t>
      </w:r>
      <w:r w:rsidR="0089236E">
        <w:rPr>
          <w:sz w:val="24"/>
          <w:szCs w:val="24"/>
        </w:rPr>
        <w:t>(</w:t>
      </w:r>
      <w:r w:rsidR="00583164" w:rsidRPr="006C1B35">
        <w:rPr>
          <w:sz w:val="24"/>
          <w:szCs w:val="24"/>
        </w:rPr>
        <w:t>GAL</w:t>
      </w:r>
      <w:r w:rsidR="0089236E">
        <w:rPr>
          <w:sz w:val="24"/>
          <w:szCs w:val="24"/>
        </w:rPr>
        <w:t>)</w:t>
      </w:r>
      <w:r w:rsidR="00583164" w:rsidRPr="006C1B35">
        <w:rPr>
          <w:sz w:val="24"/>
          <w:szCs w:val="24"/>
        </w:rPr>
        <w:t xml:space="preserve"> </w:t>
      </w:r>
      <w:r w:rsidR="003A14ED" w:rsidRPr="006C1B35">
        <w:rPr>
          <w:sz w:val="24"/>
          <w:szCs w:val="24"/>
        </w:rPr>
        <w:t>Ținutul Viei și Vinului Vrancea</w:t>
      </w:r>
      <w:r w:rsidR="00583164" w:rsidRPr="006C1B35">
        <w:rPr>
          <w:sz w:val="24"/>
          <w:szCs w:val="24"/>
        </w:rPr>
        <w:t xml:space="preserve">  publicat pe siteul: </w:t>
      </w:r>
      <w:hyperlink r:id="rId15" w:history="1">
        <w:r w:rsidR="00486E75" w:rsidRPr="006C1B35">
          <w:rPr>
            <w:rStyle w:val="Hyperlink"/>
            <w:sz w:val="24"/>
            <w:szCs w:val="24"/>
          </w:rPr>
          <w:t>www.tinutulvieisivinului.ro</w:t>
        </w:r>
      </w:hyperlink>
      <w:r w:rsidR="00583164" w:rsidRPr="006C1B35">
        <w:rPr>
          <w:sz w:val="24"/>
          <w:szCs w:val="24"/>
        </w:rPr>
        <w:t>, conform Calendarului anual estimativ de lansare a sesiunilor de de</w:t>
      </w:r>
      <w:r w:rsidR="00615AB1">
        <w:rPr>
          <w:sz w:val="24"/>
          <w:szCs w:val="24"/>
        </w:rPr>
        <w:t xml:space="preserve">punere. </w:t>
      </w:r>
    </w:p>
    <w:tbl>
      <w:tblPr>
        <w:tblStyle w:val="TableGrid"/>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0476"/>
      </w:tblGrid>
      <w:tr w:rsidR="00615AB1" w14:paraId="1085EDD0" w14:textId="77777777" w:rsidTr="00921C78">
        <w:tc>
          <w:tcPr>
            <w:tcW w:w="10476" w:type="dxa"/>
          </w:tcPr>
          <w:p w14:paraId="12062353" w14:textId="77777777" w:rsidR="00615AB1" w:rsidRPr="00EB218B" w:rsidRDefault="00615AB1" w:rsidP="00EB218B">
            <w:pPr>
              <w:widowControl w:val="0"/>
              <w:kinsoku w:val="0"/>
              <w:overflowPunct w:val="0"/>
              <w:autoSpaceDE w:val="0"/>
              <w:autoSpaceDN w:val="0"/>
              <w:adjustRightInd w:val="0"/>
              <w:spacing w:before="159" w:line="290" w:lineRule="exact"/>
              <w:ind w:left="120" w:right="265"/>
              <w:jc w:val="both"/>
              <w:outlineLvl w:val="0"/>
              <w:rPr>
                <w:rFonts w:ascii="Calibri" w:eastAsia="Times New Roman" w:hAnsi="Calibri" w:cs="Calibri"/>
                <w:b/>
                <w:bCs/>
                <w:sz w:val="24"/>
                <w:szCs w:val="24"/>
                <w:lang w:val="en-US"/>
              </w:rPr>
            </w:pPr>
            <w:r w:rsidRPr="006C1B35">
              <w:rPr>
                <w:sz w:val="24"/>
                <w:szCs w:val="24"/>
              </w:rPr>
              <w:t xml:space="preserve">  </w:t>
            </w:r>
            <w:r w:rsidRPr="00DD4291">
              <w:rPr>
                <w:rFonts w:ascii="Calibri" w:hAnsi="Calibri"/>
                <w:b/>
                <w:color w:val="C00000"/>
                <w:sz w:val="24"/>
                <w:szCs w:val="24"/>
              </w:rPr>
              <w:t>Atențe!</w:t>
            </w:r>
            <w:r>
              <w:rPr>
                <w:rFonts w:ascii="Calibri" w:hAnsi="Calibri"/>
                <w:b/>
                <w:color w:val="C00000"/>
                <w:sz w:val="24"/>
                <w:szCs w:val="24"/>
              </w:rPr>
              <w:t xml:space="preserve"> </w:t>
            </w:r>
            <w:r w:rsidR="00EB218B">
              <w:rPr>
                <w:rFonts w:ascii="Calibri" w:eastAsia="Times New Roman" w:hAnsi="Calibri" w:cs="Calibri"/>
                <w:b/>
                <w:bCs/>
                <w:sz w:val="24"/>
                <w:szCs w:val="24"/>
                <w:lang w:val="en-US"/>
              </w:rPr>
              <w:t xml:space="preserve"> </w:t>
            </w:r>
            <w:r w:rsidRPr="00EB218B">
              <w:rPr>
                <w:rFonts w:ascii="Calibri" w:eastAsia="Times New Roman" w:hAnsi="Calibri" w:cs="Calibri"/>
                <w:b/>
                <w:bCs/>
                <w:i/>
                <w:sz w:val="24"/>
                <w:szCs w:val="24"/>
                <w:lang w:val="en-US"/>
              </w:rPr>
              <w:t>Stabilirea unui prag de supracontractare pentru închiderea sesiunii (valoarea proiectelor depuse să fie de cel puțin 110% din valoarea alocării sesiunii), caz în care se poate reduce perioada minimă a sesiunii, dar nu mai puțin de 5 zile lucrătoare.</w:t>
            </w:r>
          </w:p>
        </w:tc>
      </w:tr>
    </w:tbl>
    <w:p w14:paraId="7D01030D" w14:textId="77777777" w:rsidR="00615AB1" w:rsidRPr="006C1B35" w:rsidRDefault="00615AB1" w:rsidP="00583164">
      <w:pPr>
        <w:jc w:val="both"/>
        <w:rPr>
          <w:sz w:val="24"/>
          <w:szCs w:val="24"/>
        </w:rPr>
      </w:pPr>
    </w:p>
    <w:p w14:paraId="2ADEF64C" w14:textId="77777777" w:rsidR="0093726A" w:rsidRDefault="00583164" w:rsidP="0089236E">
      <w:pPr>
        <w:ind w:firstLine="708"/>
        <w:jc w:val="both"/>
        <w:rPr>
          <w:b/>
          <w:sz w:val="24"/>
          <w:szCs w:val="24"/>
        </w:rPr>
      </w:pPr>
      <w:r w:rsidRPr="006C1B35">
        <w:rPr>
          <w:b/>
          <w:sz w:val="24"/>
          <w:szCs w:val="24"/>
        </w:rPr>
        <w:t xml:space="preserve">3.3 </w:t>
      </w:r>
      <w:r w:rsidR="0093726A">
        <w:rPr>
          <w:b/>
          <w:sz w:val="24"/>
          <w:szCs w:val="24"/>
        </w:rPr>
        <w:t>Alocarea pe sesiune: 100.000 euro</w:t>
      </w:r>
    </w:p>
    <w:p w14:paraId="469B7CBA" w14:textId="77777777" w:rsidR="0089236E" w:rsidRDefault="0093726A" w:rsidP="0089236E">
      <w:pPr>
        <w:ind w:firstLine="708"/>
        <w:jc w:val="both"/>
        <w:rPr>
          <w:sz w:val="24"/>
          <w:szCs w:val="24"/>
        </w:rPr>
      </w:pPr>
      <w:r>
        <w:rPr>
          <w:b/>
          <w:sz w:val="24"/>
          <w:szCs w:val="24"/>
        </w:rPr>
        <w:t xml:space="preserve">3.4 </w:t>
      </w:r>
      <w:r w:rsidR="00583164" w:rsidRPr="006C1B35">
        <w:rPr>
          <w:b/>
          <w:sz w:val="24"/>
          <w:szCs w:val="24"/>
        </w:rPr>
        <w:t>Punctajul minim</w:t>
      </w:r>
      <w:r w:rsidR="00583164" w:rsidRPr="006C1B35">
        <w:rPr>
          <w:sz w:val="24"/>
          <w:szCs w:val="24"/>
        </w:rPr>
        <w:t xml:space="preserve"> </w:t>
      </w:r>
    </w:p>
    <w:p w14:paraId="560CD179" w14:textId="77777777" w:rsidR="00486E75" w:rsidRPr="006C1B35" w:rsidRDefault="0089236E" w:rsidP="003524BA">
      <w:pPr>
        <w:ind w:firstLine="708"/>
        <w:jc w:val="both"/>
        <w:rPr>
          <w:sz w:val="24"/>
          <w:szCs w:val="24"/>
        </w:rPr>
      </w:pPr>
      <w:r>
        <w:rPr>
          <w:sz w:val="24"/>
          <w:szCs w:val="24"/>
        </w:rPr>
        <w:t xml:space="preserve">Punctajul minim </w:t>
      </w:r>
      <w:r w:rsidR="00583164" w:rsidRPr="006C1B35">
        <w:rPr>
          <w:sz w:val="24"/>
          <w:szCs w:val="24"/>
        </w:rPr>
        <w:t xml:space="preserve">pe care trebuie să îl obțină un proiect pentru a putea fi finanțat este </w:t>
      </w:r>
      <w:r w:rsidR="00583164" w:rsidRPr="00C54F78">
        <w:rPr>
          <w:sz w:val="24"/>
          <w:szCs w:val="24"/>
        </w:rPr>
        <w:t xml:space="preserve">de </w:t>
      </w:r>
      <w:r w:rsidR="00C54F78" w:rsidRPr="00C54F78">
        <w:rPr>
          <w:sz w:val="24"/>
          <w:szCs w:val="24"/>
        </w:rPr>
        <w:t>50</w:t>
      </w:r>
      <w:r w:rsidR="00583164" w:rsidRPr="00C54F78">
        <w:rPr>
          <w:sz w:val="24"/>
          <w:szCs w:val="24"/>
        </w:rPr>
        <w:t xml:space="preserve"> puncte.</w:t>
      </w:r>
      <w:r w:rsidR="0093726A">
        <w:rPr>
          <w:sz w:val="24"/>
          <w:szCs w:val="24"/>
        </w:rPr>
        <w:t xml:space="preserve">   </w:t>
      </w:r>
      <w:r w:rsidR="000E71C6">
        <w:rPr>
          <w:sz w:val="24"/>
          <w:szCs w:val="24"/>
        </w:rPr>
        <w:t xml:space="preserve"> </w:t>
      </w:r>
      <w:r>
        <w:rPr>
          <w:sz w:val="24"/>
          <w:szCs w:val="24"/>
        </w:rPr>
        <w:tab/>
      </w:r>
    </w:p>
    <w:p w14:paraId="44CCE9FF" w14:textId="77777777" w:rsidR="00583164" w:rsidRPr="0089236E" w:rsidRDefault="0089236E" w:rsidP="00D2625A">
      <w:pPr>
        <w:ind w:firstLine="708"/>
        <w:jc w:val="both"/>
        <w:rPr>
          <w:b/>
          <w:sz w:val="24"/>
          <w:szCs w:val="24"/>
          <w:u w:val="single"/>
        </w:rPr>
      </w:pPr>
      <w:r w:rsidRPr="0089236E">
        <w:rPr>
          <w:b/>
          <w:sz w:val="24"/>
          <w:szCs w:val="24"/>
        </w:rPr>
        <w:t xml:space="preserve">4.  </w:t>
      </w:r>
      <w:r w:rsidRPr="0089236E">
        <w:rPr>
          <w:b/>
          <w:sz w:val="24"/>
          <w:szCs w:val="24"/>
          <w:u w:val="single"/>
        </w:rPr>
        <w:t>CATEGORIILE DE BENEFICIARI ELIGIBILI</w:t>
      </w:r>
    </w:p>
    <w:p w14:paraId="0439A9B7" w14:textId="77777777" w:rsidR="0093726A" w:rsidRPr="0093726A" w:rsidRDefault="0093726A" w:rsidP="0093726A">
      <w:pPr>
        <w:spacing w:after="0" w:line="240" w:lineRule="auto"/>
        <w:ind w:left="90" w:firstLine="540"/>
        <w:jc w:val="both"/>
        <w:rPr>
          <w:sz w:val="24"/>
          <w:szCs w:val="24"/>
        </w:rPr>
      </w:pPr>
      <w:r w:rsidRPr="0093726A">
        <w:rPr>
          <w:b/>
          <w:sz w:val="24"/>
          <w:szCs w:val="24"/>
        </w:rPr>
        <w:t>Beneficiari direcți</w:t>
      </w:r>
      <w:r>
        <w:rPr>
          <w:sz w:val="24"/>
          <w:szCs w:val="24"/>
        </w:rPr>
        <w:t xml:space="preserve"> (în calitate de beneficiar final</w:t>
      </w:r>
      <w:r w:rsidRPr="0093726A">
        <w:rPr>
          <w:sz w:val="24"/>
          <w:szCs w:val="24"/>
        </w:rPr>
        <w:t xml:space="preserve">) pe măsurile M1/2,  M2/2B, M3/6A, , M5/6B din cadrul SDL GAL Ținutul Viei și Vinului Vrancea. </w:t>
      </w:r>
    </w:p>
    <w:p w14:paraId="33308F4C" w14:textId="77777777" w:rsidR="0093726A" w:rsidRPr="0093726A" w:rsidRDefault="0093726A" w:rsidP="002705D8">
      <w:pPr>
        <w:pStyle w:val="ListParagraph"/>
        <w:numPr>
          <w:ilvl w:val="0"/>
          <w:numId w:val="19"/>
        </w:numPr>
        <w:spacing w:after="0" w:line="240" w:lineRule="auto"/>
        <w:jc w:val="both"/>
        <w:rPr>
          <w:sz w:val="24"/>
          <w:szCs w:val="24"/>
        </w:rPr>
      </w:pPr>
      <w:r w:rsidRPr="0093726A">
        <w:rPr>
          <w:sz w:val="24"/>
          <w:szCs w:val="24"/>
        </w:rPr>
        <w:t>Orice entitate juridica privată legal constituită</w:t>
      </w:r>
    </w:p>
    <w:p w14:paraId="68F62AD4" w14:textId="77777777" w:rsidR="0093726A" w:rsidRPr="0093726A" w:rsidRDefault="0093726A" w:rsidP="002705D8">
      <w:pPr>
        <w:pStyle w:val="ListParagraph"/>
        <w:numPr>
          <w:ilvl w:val="0"/>
          <w:numId w:val="19"/>
        </w:numPr>
        <w:spacing w:after="0" w:line="240" w:lineRule="auto"/>
        <w:jc w:val="both"/>
        <w:rPr>
          <w:sz w:val="24"/>
          <w:szCs w:val="24"/>
        </w:rPr>
      </w:pPr>
      <w:r w:rsidRPr="0093726A">
        <w:rPr>
          <w:sz w:val="24"/>
          <w:szCs w:val="24"/>
        </w:rPr>
        <w:t xml:space="preserve">ONG-uri definite conform legislației în vigoare </w:t>
      </w:r>
    </w:p>
    <w:p w14:paraId="46D5E726" w14:textId="77777777" w:rsidR="0093726A" w:rsidRDefault="0093726A" w:rsidP="002705D8">
      <w:pPr>
        <w:pStyle w:val="ListParagraph"/>
        <w:numPr>
          <w:ilvl w:val="0"/>
          <w:numId w:val="19"/>
        </w:numPr>
        <w:spacing w:after="0" w:line="240" w:lineRule="auto"/>
        <w:jc w:val="both"/>
        <w:rPr>
          <w:sz w:val="24"/>
          <w:szCs w:val="24"/>
        </w:rPr>
      </w:pPr>
      <w:r w:rsidRPr="0093726A">
        <w:rPr>
          <w:sz w:val="24"/>
          <w:szCs w:val="24"/>
        </w:rPr>
        <w:t>Întreprin</w:t>
      </w:r>
      <w:r w:rsidR="00DC71A4">
        <w:rPr>
          <w:sz w:val="24"/>
          <w:szCs w:val="24"/>
        </w:rPr>
        <w:t>d</w:t>
      </w:r>
      <w:r w:rsidRPr="0093726A">
        <w:rPr>
          <w:sz w:val="24"/>
          <w:szCs w:val="24"/>
        </w:rPr>
        <w:t>eri sociale</w:t>
      </w:r>
    </w:p>
    <w:p w14:paraId="1711785F" w14:textId="77777777" w:rsidR="004F4663" w:rsidRDefault="004F4663" w:rsidP="0093726A">
      <w:pPr>
        <w:spacing w:after="0" w:line="240" w:lineRule="auto"/>
        <w:jc w:val="both"/>
        <w:rPr>
          <w:rFonts w:cstheme="minorHAnsi"/>
          <w:b/>
          <w:sz w:val="24"/>
        </w:rPr>
      </w:pPr>
    </w:p>
    <w:p w14:paraId="144386A4" w14:textId="77777777" w:rsidR="004F4663" w:rsidRDefault="004F4663" w:rsidP="0093726A">
      <w:pPr>
        <w:spacing w:after="0" w:line="240" w:lineRule="auto"/>
        <w:jc w:val="both"/>
        <w:rPr>
          <w:rFonts w:cstheme="minorHAnsi"/>
          <w:b/>
          <w:sz w:val="24"/>
        </w:rPr>
      </w:pPr>
    </w:p>
    <w:p w14:paraId="7D9108E8" w14:textId="77777777" w:rsidR="0093726A" w:rsidRPr="0093726A" w:rsidRDefault="0093726A" w:rsidP="0093726A">
      <w:pPr>
        <w:spacing w:after="0" w:line="240" w:lineRule="auto"/>
        <w:jc w:val="both"/>
        <w:rPr>
          <w:rFonts w:cstheme="minorHAnsi"/>
          <w:b/>
          <w:sz w:val="24"/>
        </w:rPr>
      </w:pPr>
      <w:r w:rsidRPr="0093726A">
        <w:rPr>
          <w:rFonts w:cstheme="minorHAnsi"/>
          <w:b/>
          <w:sz w:val="24"/>
        </w:rPr>
        <w:t xml:space="preserve">Beneficiarii indirecţi </w:t>
      </w:r>
    </w:p>
    <w:p w14:paraId="400FA97D" w14:textId="77777777" w:rsidR="0093726A" w:rsidRPr="0093726A" w:rsidRDefault="0093726A" w:rsidP="002705D8">
      <w:pPr>
        <w:pStyle w:val="ListParagraph"/>
        <w:numPr>
          <w:ilvl w:val="0"/>
          <w:numId w:val="20"/>
        </w:numPr>
        <w:spacing w:after="0" w:line="240" w:lineRule="auto"/>
        <w:ind w:left="1350"/>
        <w:jc w:val="both"/>
        <w:rPr>
          <w:rFonts w:cstheme="minorHAnsi"/>
          <w:sz w:val="24"/>
        </w:rPr>
      </w:pPr>
      <w:r w:rsidRPr="0093726A">
        <w:rPr>
          <w:rFonts w:cstheme="minorHAnsi"/>
          <w:sz w:val="24"/>
          <w:lang w:val="it-IT"/>
        </w:rPr>
        <w:t xml:space="preserve">Beneficiari indirecți </w:t>
      </w:r>
      <w:r w:rsidRPr="0093726A">
        <w:rPr>
          <w:rFonts w:cstheme="minorHAnsi"/>
          <w:sz w:val="24"/>
        </w:rPr>
        <w:t xml:space="preserve">(în calitate de beneficiar final) pe măsurile </w:t>
      </w:r>
      <w:r w:rsidR="006E01A1">
        <w:rPr>
          <w:rFonts w:cstheme="minorHAnsi"/>
          <w:sz w:val="24"/>
          <w:lang w:val="it-IT"/>
        </w:rPr>
        <w:t>M1/2,M2/2B,</w:t>
      </w:r>
      <w:r w:rsidR="006E01A1">
        <w:rPr>
          <w:rFonts w:cstheme="minorHAnsi"/>
          <w:sz w:val="24"/>
          <w:lang w:val="en-US"/>
        </w:rPr>
        <w:t xml:space="preserve">M3/6A, </w:t>
      </w:r>
      <w:r w:rsidRPr="0093726A">
        <w:rPr>
          <w:rFonts w:cstheme="minorHAnsi"/>
          <w:sz w:val="24"/>
          <w:lang w:val="en-US"/>
        </w:rPr>
        <w:t>M5/6B</w:t>
      </w:r>
      <w:r w:rsidRPr="0093726A">
        <w:rPr>
          <w:rFonts w:cstheme="minorHAnsi"/>
          <w:sz w:val="24"/>
        </w:rPr>
        <w:t xml:space="preserve"> din cadrul SDL GAL Ținutul Viei și Vinului Vrancea</w:t>
      </w:r>
      <w:r w:rsidR="006E01A1">
        <w:rPr>
          <w:rFonts w:cstheme="minorHAnsi"/>
          <w:sz w:val="24"/>
          <w:lang w:val="it-IT"/>
        </w:rPr>
        <w:t>;</w:t>
      </w:r>
    </w:p>
    <w:p w14:paraId="33E5E7F8" w14:textId="77777777" w:rsidR="0093726A" w:rsidRPr="0093726A" w:rsidRDefault="0093726A" w:rsidP="002705D8">
      <w:pPr>
        <w:pStyle w:val="ListParagraph"/>
        <w:numPr>
          <w:ilvl w:val="0"/>
          <w:numId w:val="20"/>
        </w:numPr>
        <w:spacing w:after="0" w:line="240" w:lineRule="auto"/>
        <w:ind w:left="1350"/>
        <w:jc w:val="both"/>
        <w:rPr>
          <w:rFonts w:cstheme="minorHAnsi"/>
          <w:sz w:val="24"/>
        </w:rPr>
      </w:pPr>
      <w:r w:rsidRPr="0093726A">
        <w:rPr>
          <w:rFonts w:cstheme="minorHAnsi"/>
          <w:sz w:val="24"/>
        </w:rPr>
        <w:t>Persoane fizice si juridice din toate sectoarele dezvoltarii rurale</w:t>
      </w:r>
      <w:r w:rsidR="006E01A1">
        <w:rPr>
          <w:rFonts w:cstheme="minorHAnsi"/>
          <w:sz w:val="24"/>
        </w:rPr>
        <w:t>;</w:t>
      </w:r>
    </w:p>
    <w:p w14:paraId="1600DA7B" w14:textId="77777777" w:rsidR="0093726A" w:rsidRPr="0093726A" w:rsidRDefault="0093726A" w:rsidP="002705D8">
      <w:pPr>
        <w:pStyle w:val="ListParagraph"/>
        <w:numPr>
          <w:ilvl w:val="0"/>
          <w:numId w:val="20"/>
        </w:numPr>
        <w:spacing w:after="0" w:line="240" w:lineRule="auto"/>
        <w:ind w:left="1350"/>
        <w:jc w:val="both"/>
        <w:rPr>
          <w:rFonts w:cstheme="minorHAnsi"/>
          <w:sz w:val="24"/>
        </w:rPr>
      </w:pPr>
      <w:r w:rsidRPr="0093726A">
        <w:rPr>
          <w:rFonts w:cstheme="minorHAnsi"/>
          <w:bCs/>
          <w:sz w:val="24"/>
        </w:rPr>
        <w:t>Populația locală</w:t>
      </w:r>
      <w:r w:rsidR="006E01A1">
        <w:rPr>
          <w:rFonts w:cstheme="minorHAnsi"/>
          <w:bCs/>
          <w:sz w:val="24"/>
        </w:rPr>
        <w:t>;</w:t>
      </w:r>
    </w:p>
    <w:p w14:paraId="39CA5BCD" w14:textId="77777777" w:rsidR="0093726A" w:rsidRPr="0093726A" w:rsidRDefault="0093726A" w:rsidP="002705D8">
      <w:pPr>
        <w:pStyle w:val="ListParagraph"/>
        <w:numPr>
          <w:ilvl w:val="0"/>
          <w:numId w:val="20"/>
        </w:numPr>
        <w:autoSpaceDE w:val="0"/>
        <w:autoSpaceDN w:val="0"/>
        <w:adjustRightInd w:val="0"/>
        <w:spacing w:after="0" w:line="240" w:lineRule="auto"/>
        <w:ind w:left="1350"/>
        <w:jc w:val="both"/>
        <w:rPr>
          <w:rFonts w:cstheme="minorHAnsi"/>
          <w:bCs/>
          <w:sz w:val="24"/>
        </w:rPr>
      </w:pPr>
      <w:r w:rsidRPr="0093726A">
        <w:rPr>
          <w:rFonts w:cstheme="minorHAnsi"/>
          <w:bCs/>
          <w:sz w:val="24"/>
        </w:rPr>
        <w:t>ONG-uri din teritoriu</w:t>
      </w:r>
      <w:r w:rsidR="006E01A1">
        <w:rPr>
          <w:rFonts w:cstheme="minorHAnsi"/>
          <w:bCs/>
          <w:sz w:val="24"/>
        </w:rPr>
        <w:t>;</w:t>
      </w:r>
    </w:p>
    <w:tbl>
      <w:tblPr>
        <w:tblStyle w:val="TableGrid"/>
        <w:tblpPr w:leftFromText="180" w:rightFromText="180" w:vertAnchor="text" w:horzAnchor="margin" w:tblpY="441"/>
        <w:tblW w:w="0" w:type="auto"/>
        <w:tblLook w:val="04A0" w:firstRow="1" w:lastRow="0" w:firstColumn="1" w:lastColumn="0" w:noHBand="0" w:noVBand="1"/>
      </w:tblPr>
      <w:tblGrid>
        <w:gridCol w:w="10566"/>
      </w:tblGrid>
      <w:tr w:rsidR="00236985" w14:paraId="4C1552CF" w14:textId="77777777" w:rsidTr="00236985">
        <w:tc>
          <w:tcPr>
            <w:tcW w:w="10682" w:type="dxa"/>
            <w:tcBorders>
              <w:top w:val="single" w:sz="18" w:space="0" w:color="FF0000"/>
              <w:left w:val="single" w:sz="18" w:space="0" w:color="FF0000"/>
              <w:bottom w:val="single" w:sz="18" w:space="0" w:color="FF0000"/>
              <w:right w:val="single" w:sz="18" w:space="0" w:color="FF0000"/>
            </w:tcBorders>
            <w:vAlign w:val="bottom"/>
          </w:tcPr>
          <w:p w14:paraId="2330AD61" w14:textId="77777777" w:rsidR="00236985" w:rsidRPr="000149F0" w:rsidRDefault="00236985" w:rsidP="0093726A">
            <w:pPr>
              <w:jc w:val="both"/>
              <w:rPr>
                <w:b/>
                <w:i/>
                <w:sz w:val="24"/>
                <w:szCs w:val="24"/>
              </w:rPr>
            </w:pPr>
            <w:r w:rsidRPr="0030413C">
              <w:rPr>
                <w:b/>
                <w:color w:val="FF0000"/>
                <w:sz w:val="24"/>
                <w:szCs w:val="24"/>
              </w:rPr>
              <w:t>ATENȚIE!</w:t>
            </w:r>
            <w:r>
              <w:rPr>
                <w:b/>
                <w:color w:val="FF0000"/>
                <w:sz w:val="24"/>
                <w:szCs w:val="24"/>
              </w:rPr>
              <w:t xml:space="preserve"> </w:t>
            </w:r>
            <w:r w:rsidRPr="000149F0">
              <w:rPr>
                <w:b/>
                <w:i/>
                <w:sz w:val="24"/>
                <w:szCs w:val="24"/>
              </w:rPr>
              <w:t>Nu sunt eligibile cererile de finantare depuse de Consiliile Locale în numele comunelor.</w:t>
            </w:r>
          </w:p>
          <w:p w14:paraId="1D7816EA" w14:textId="77777777" w:rsidR="0093726A" w:rsidRPr="000149F0" w:rsidRDefault="0093726A" w:rsidP="0093726A">
            <w:pPr>
              <w:jc w:val="both"/>
              <w:rPr>
                <w:b/>
                <w:i/>
                <w:sz w:val="24"/>
                <w:szCs w:val="24"/>
              </w:rPr>
            </w:pPr>
            <w:r w:rsidRPr="000149F0">
              <w:rPr>
                <w:b/>
                <w:i/>
                <w:sz w:val="24"/>
                <w:szCs w:val="24"/>
              </w:rPr>
              <w:t>Reprezentantul legal al Asociației de Dezvoltare Intercomunitară poate fi unul din Primarii comunelor componente sau Administratorul public desemnat în cadrul A.D.I, în conformitate cu Legea nr. 215/2001 a administraţiei publice locale, cu modificările şi completările ulterioare).</w:t>
            </w:r>
          </w:p>
          <w:p w14:paraId="2313DD16" w14:textId="77777777" w:rsidR="0093726A" w:rsidRPr="0030413C" w:rsidRDefault="0093726A" w:rsidP="0093726A">
            <w:pPr>
              <w:jc w:val="both"/>
              <w:rPr>
                <w:sz w:val="24"/>
                <w:szCs w:val="24"/>
              </w:rPr>
            </w:pPr>
            <w:r w:rsidRPr="000149F0">
              <w:rPr>
                <w:b/>
                <w:i/>
                <w:sz w:val="24"/>
                <w:szCs w:val="24"/>
              </w:rPr>
              <w:t xml:space="preserve">Punctul/punctele de lucru, după caz, ale solicitantului trebuie să fie situat/situate în Teritoriul GAL </w:t>
            </w:r>
            <w:r w:rsidRPr="000149F0">
              <w:rPr>
                <w:b/>
                <w:i/>
              </w:rPr>
              <w:t xml:space="preserve"> </w:t>
            </w:r>
            <w:r w:rsidRPr="000149F0">
              <w:rPr>
                <w:b/>
                <w:i/>
                <w:sz w:val="24"/>
                <w:szCs w:val="24"/>
              </w:rPr>
              <w:t>Ț</w:t>
            </w:r>
            <w:r w:rsidR="000E71C6" w:rsidRPr="000149F0">
              <w:rPr>
                <w:b/>
                <w:i/>
                <w:sz w:val="24"/>
                <w:szCs w:val="24"/>
              </w:rPr>
              <w:t>inutul Viei și Vinului Vrancea</w:t>
            </w:r>
            <w:r w:rsidRPr="000149F0">
              <w:rPr>
                <w:b/>
                <w:i/>
                <w:sz w:val="24"/>
                <w:szCs w:val="24"/>
              </w:rPr>
              <w:t>, activitatea de</w:t>
            </w:r>
            <w:r w:rsidR="000E71C6" w:rsidRPr="000149F0">
              <w:rPr>
                <w:b/>
                <w:i/>
                <w:sz w:val="24"/>
                <w:szCs w:val="24"/>
              </w:rPr>
              <w:t xml:space="preserve">sfășurându-se în Teritoriul GAL </w:t>
            </w:r>
            <w:r w:rsidRPr="000149F0">
              <w:rPr>
                <w:b/>
                <w:i/>
                <w:sz w:val="24"/>
                <w:szCs w:val="24"/>
              </w:rPr>
              <w:t>Ț</w:t>
            </w:r>
            <w:r w:rsidR="00FC36ED" w:rsidRPr="000149F0">
              <w:rPr>
                <w:b/>
                <w:i/>
                <w:sz w:val="24"/>
                <w:szCs w:val="24"/>
              </w:rPr>
              <w:t xml:space="preserve">inutul Viei și Vinului Vrancea </w:t>
            </w:r>
            <w:r w:rsidRPr="000149F0">
              <w:rPr>
                <w:b/>
                <w:i/>
                <w:sz w:val="24"/>
                <w:szCs w:val="24"/>
              </w:rPr>
              <w:t>.</w:t>
            </w:r>
          </w:p>
        </w:tc>
      </w:tr>
    </w:tbl>
    <w:p w14:paraId="6916A36B" w14:textId="77777777" w:rsidR="0030413C" w:rsidRDefault="0030413C" w:rsidP="0030413C">
      <w:pPr>
        <w:pStyle w:val="NoSpacing"/>
        <w:rPr>
          <w:rFonts w:eastAsiaTheme="minorHAnsi"/>
          <w:sz w:val="24"/>
          <w:szCs w:val="24"/>
          <w:lang w:eastAsia="en-US"/>
        </w:rPr>
      </w:pPr>
    </w:p>
    <w:p w14:paraId="24882002" w14:textId="77777777" w:rsidR="00C26831" w:rsidRDefault="00C26831" w:rsidP="0030413C">
      <w:pPr>
        <w:pStyle w:val="NoSpacing"/>
        <w:rPr>
          <w:sz w:val="24"/>
        </w:rPr>
      </w:pPr>
    </w:p>
    <w:p w14:paraId="1540A1EE" w14:textId="77777777" w:rsidR="0030413C" w:rsidRPr="0030413C" w:rsidRDefault="00583164" w:rsidP="000E71C6">
      <w:pPr>
        <w:pStyle w:val="NoSpacing"/>
        <w:ind w:firstLine="708"/>
        <w:rPr>
          <w:b/>
          <w:sz w:val="24"/>
        </w:rPr>
      </w:pPr>
      <w:r w:rsidRPr="0030413C">
        <w:rPr>
          <w:b/>
          <w:sz w:val="24"/>
        </w:rPr>
        <w:t>Condițiile care trebuie îndeplinite de solicitanți la momentul depunerii cererii de finanțare și în perioada de implementare</w:t>
      </w:r>
      <w:r w:rsidR="0030413C" w:rsidRPr="0030413C">
        <w:rPr>
          <w:b/>
          <w:sz w:val="24"/>
        </w:rPr>
        <w:t xml:space="preserve"> și monitorizare a proiectului:</w:t>
      </w:r>
    </w:p>
    <w:p w14:paraId="6B90D996" w14:textId="77777777" w:rsidR="00583164" w:rsidRPr="0030413C" w:rsidRDefault="00583164" w:rsidP="000E71C6">
      <w:pPr>
        <w:pStyle w:val="NoSpacing"/>
        <w:ind w:firstLine="708"/>
        <w:rPr>
          <w:sz w:val="24"/>
        </w:rPr>
      </w:pPr>
      <w:r w:rsidRPr="0030413C">
        <w:rPr>
          <w:sz w:val="24"/>
        </w:rPr>
        <w:t>Beneficiarul se obligă să respecte, pe toată durata proiectului, criteriile de eligibilitate şi de selecţie în baza cărora a fost selectată cererea de finanţare.</w:t>
      </w:r>
    </w:p>
    <w:p w14:paraId="2EF83D30" w14:textId="77777777" w:rsidR="00583164" w:rsidRDefault="00583164" w:rsidP="00583164">
      <w:pPr>
        <w:jc w:val="both"/>
        <w:rPr>
          <w:sz w:val="24"/>
          <w:szCs w:val="24"/>
        </w:rPr>
      </w:pPr>
    </w:p>
    <w:tbl>
      <w:tblPr>
        <w:tblStyle w:val="TableGrid"/>
        <w:tblW w:w="0" w:type="auto"/>
        <w:tblLook w:val="04A0" w:firstRow="1" w:lastRow="0" w:firstColumn="1" w:lastColumn="0" w:noHBand="0" w:noVBand="1"/>
      </w:tblPr>
      <w:tblGrid>
        <w:gridCol w:w="10566"/>
      </w:tblGrid>
      <w:tr w:rsidR="0030413C" w14:paraId="01480A8E" w14:textId="77777777" w:rsidTr="0030413C">
        <w:tc>
          <w:tcPr>
            <w:tcW w:w="10682" w:type="dxa"/>
            <w:tcBorders>
              <w:top w:val="single" w:sz="18" w:space="0" w:color="FF0000"/>
              <w:left w:val="single" w:sz="18" w:space="0" w:color="FF0000"/>
              <w:bottom w:val="single" w:sz="18" w:space="0" w:color="FF0000"/>
              <w:right w:val="single" w:sz="18" w:space="0" w:color="FF0000"/>
            </w:tcBorders>
          </w:tcPr>
          <w:p w14:paraId="04503149" w14:textId="77777777" w:rsidR="0030413C" w:rsidRPr="000149F0" w:rsidRDefault="000149F0" w:rsidP="0093726A">
            <w:pPr>
              <w:jc w:val="both"/>
              <w:rPr>
                <w:rFonts w:ascii="Calibri" w:hAnsi="Calibri"/>
                <w:b/>
                <w:i/>
                <w:sz w:val="24"/>
                <w:szCs w:val="24"/>
              </w:rPr>
            </w:pPr>
            <w:r>
              <w:rPr>
                <w:rFonts w:ascii="Calibri" w:hAnsi="Calibri"/>
                <w:b/>
                <w:color w:val="FF0000"/>
                <w:sz w:val="24"/>
                <w:szCs w:val="24"/>
              </w:rPr>
              <w:t>ATENȚIE</w:t>
            </w:r>
            <w:r w:rsidR="0030413C" w:rsidRPr="000D52FD">
              <w:rPr>
                <w:rFonts w:ascii="Calibri" w:hAnsi="Calibri"/>
                <w:b/>
                <w:color w:val="FF0000"/>
                <w:sz w:val="24"/>
                <w:szCs w:val="24"/>
              </w:rPr>
              <w:t>!</w:t>
            </w:r>
            <w:r w:rsidR="0030413C" w:rsidRPr="000D52FD">
              <w:rPr>
                <w:rFonts w:ascii="Calibri" w:hAnsi="Calibri"/>
                <w:sz w:val="24"/>
                <w:szCs w:val="24"/>
              </w:rPr>
              <w:t xml:space="preserve"> </w:t>
            </w:r>
            <w:r w:rsidR="0030413C" w:rsidRPr="000149F0">
              <w:rPr>
                <w:rFonts w:ascii="Calibri" w:hAnsi="Calibri"/>
                <w:b/>
                <w:i/>
                <w:sz w:val="24"/>
                <w:szCs w:val="24"/>
              </w:rPr>
              <w:t>Finanțarea unui proiect depus în cadrul Măsurii M</w:t>
            </w:r>
            <w:r w:rsidR="000E71C6" w:rsidRPr="000149F0">
              <w:rPr>
                <w:rFonts w:ascii="Calibri" w:hAnsi="Calibri"/>
                <w:b/>
                <w:i/>
                <w:sz w:val="24"/>
                <w:szCs w:val="24"/>
              </w:rPr>
              <w:t>8</w:t>
            </w:r>
            <w:r w:rsidR="0030413C" w:rsidRPr="000149F0">
              <w:rPr>
                <w:rFonts w:ascii="Calibri" w:hAnsi="Calibri"/>
                <w:b/>
                <w:i/>
                <w:sz w:val="24"/>
                <w:szCs w:val="24"/>
              </w:rPr>
              <w:t>/6B derulată prin LEADER este</w:t>
            </w:r>
            <w:r w:rsidR="00A5600D" w:rsidRPr="000149F0">
              <w:rPr>
                <w:rFonts w:ascii="Calibri" w:hAnsi="Calibri"/>
                <w:b/>
                <w:i/>
                <w:sz w:val="24"/>
                <w:szCs w:val="24"/>
              </w:rPr>
              <w:t xml:space="preserve"> restricționată  </w:t>
            </w:r>
            <w:r w:rsidR="0030413C" w:rsidRPr="000149F0">
              <w:rPr>
                <w:rFonts w:ascii="Calibri" w:hAnsi="Calibri"/>
                <w:b/>
                <w:i/>
                <w:sz w:val="24"/>
                <w:szCs w:val="24"/>
              </w:rPr>
              <w:t>pentru următoarele categorii de beneficiari:</w:t>
            </w:r>
          </w:p>
          <w:p w14:paraId="137F5EA4" w14:textId="77777777" w:rsidR="0030413C" w:rsidRPr="000149F0" w:rsidRDefault="0030413C" w:rsidP="002705D8">
            <w:pPr>
              <w:pStyle w:val="ListParagraph"/>
              <w:numPr>
                <w:ilvl w:val="0"/>
                <w:numId w:val="3"/>
              </w:numPr>
              <w:jc w:val="both"/>
              <w:rPr>
                <w:b/>
                <w:i/>
                <w:sz w:val="24"/>
                <w:szCs w:val="24"/>
              </w:rPr>
            </w:pPr>
            <w:r w:rsidRPr="000149F0">
              <w:rPr>
                <w:b/>
                <w:i/>
                <w:sz w:val="24"/>
                <w:szCs w:val="24"/>
              </w:rPr>
              <w:t>solicitanții înregistrați în Registrul debitorilor AFIR, atât pentru Programul SAPARD, cât și pentru FEADR, până la achitarea integrală a datoriei față de AFIR, inclusiv a dobânzilor și majorărilor de întârziere;</w:t>
            </w:r>
          </w:p>
          <w:p w14:paraId="185E77FF" w14:textId="77777777" w:rsidR="0030413C" w:rsidRPr="000149F0" w:rsidRDefault="0030413C" w:rsidP="002705D8">
            <w:pPr>
              <w:pStyle w:val="ListParagraph"/>
              <w:numPr>
                <w:ilvl w:val="0"/>
                <w:numId w:val="3"/>
              </w:numPr>
              <w:jc w:val="both"/>
              <w:rPr>
                <w:b/>
                <w:i/>
                <w:sz w:val="24"/>
                <w:szCs w:val="24"/>
              </w:rPr>
            </w:pPr>
            <w:r w:rsidRPr="000149F0">
              <w:rPr>
                <w:b/>
                <w:i/>
                <w:sz w:val="24"/>
                <w:szCs w:val="24"/>
              </w:rPr>
              <w:t>solicitanții care au contracte de finanțare pentru proiecte nerealizate încetate din proprie inițiativă, pentru un an de la data rezilierii, iar solicitanții care au contracte de finanțare încetate pentru nerespectarea obligațiilor contractuale din inițiativa AFIR, pentru 2 ani de la data rezilierii;</w:t>
            </w:r>
          </w:p>
          <w:p w14:paraId="7B2E30DF" w14:textId="77777777" w:rsidR="0030413C" w:rsidRPr="000149F0" w:rsidRDefault="0030413C" w:rsidP="002705D8">
            <w:pPr>
              <w:pStyle w:val="ListParagraph"/>
              <w:numPr>
                <w:ilvl w:val="0"/>
                <w:numId w:val="3"/>
              </w:numPr>
              <w:jc w:val="both"/>
              <w:rPr>
                <w:b/>
                <w:i/>
                <w:sz w:val="24"/>
                <w:szCs w:val="24"/>
              </w:rPr>
            </w:pPr>
            <w:r w:rsidRPr="000149F0">
              <w:rPr>
                <w:b/>
                <w:i/>
                <w:sz w:val="24"/>
                <w:szCs w:val="24"/>
              </w:rPr>
              <w:t>beneficiarii Programului SAPARD sau ai cofinanțării FEADR, care se află în situații litigioase cu AFIR, până la pronunțarea definitivă a instanței de judecată în litigiul dedus judecății;</w:t>
            </w:r>
          </w:p>
          <w:p w14:paraId="3615E6E7" w14:textId="77777777" w:rsidR="0030413C" w:rsidRPr="0030413C" w:rsidRDefault="0030413C" w:rsidP="002705D8">
            <w:pPr>
              <w:pStyle w:val="ListParagraph"/>
              <w:numPr>
                <w:ilvl w:val="0"/>
                <w:numId w:val="3"/>
              </w:numPr>
              <w:jc w:val="both"/>
              <w:rPr>
                <w:sz w:val="24"/>
                <w:szCs w:val="24"/>
              </w:rPr>
            </w:pPr>
            <w:r w:rsidRPr="000149F0">
              <w:rPr>
                <w:b/>
                <w:i/>
                <w:sz w:val="24"/>
                <w:szCs w:val="24"/>
              </w:rPr>
              <w:t>solicitanții care s-au angajat prin declarație la depunerea cererii de finanțare că vor depune dovada cofinanțării la contractare sau că vor depune proiectul tehnic și nu prezintă documentele la data prevăzută în notificare, nu vor mai putea accesa programul timp de un an de la notificare</w:t>
            </w:r>
            <w:r w:rsidR="00FC36ED" w:rsidRPr="000149F0">
              <w:rPr>
                <w:b/>
                <w:i/>
                <w:sz w:val="24"/>
                <w:szCs w:val="24"/>
              </w:rPr>
              <w:t>.</w:t>
            </w:r>
          </w:p>
        </w:tc>
      </w:tr>
    </w:tbl>
    <w:p w14:paraId="43C9ACDF" w14:textId="401CFBA7" w:rsidR="00583164" w:rsidRDefault="00583164" w:rsidP="00583164">
      <w:pPr>
        <w:jc w:val="both"/>
        <w:rPr>
          <w:sz w:val="24"/>
          <w:szCs w:val="24"/>
        </w:rPr>
      </w:pPr>
    </w:p>
    <w:p w14:paraId="424E65F0" w14:textId="77777777" w:rsidR="00A315F3" w:rsidRPr="006C1B35" w:rsidRDefault="00A315F3" w:rsidP="00583164">
      <w:pPr>
        <w:jc w:val="both"/>
        <w:rPr>
          <w:sz w:val="24"/>
          <w:szCs w:val="24"/>
        </w:rPr>
      </w:pPr>
    </w:p>
    <w:p w14:paraId="2AF9C533" w14:textId="77777777" w:rsidR="00583164" w:rsidRPr="006C1B35" w:rsidRDefault="0030413C" w:rsidP="00FB052D">
      <w:pPr>
        <w:ind w:firstLine="708"/>
        <w:jc w:val="both"/>
        <w:rPr>
          <w:b/>
          <w:sz w:val="24"/>
          <w:szCs w:val="24"/>
          <w:u w:val="single"/>
        </w:rPr>
      </w:pPr>
      <w:r w:rsidRPr="0030413C">
        <w:rPr>
          <w:b/>
          <w:sz w:val="24"/>
          <w:szCs w:val="24"/>
        </w:rPr>
        <w:t>5.</w:t>
      </w:r>
      <w:r>
        <w:rPr>
          <w:b/>
          <w:sz w:val="24"/>
          <w:szCs w:val="24"/>
        </w:rPr>
        <w:t xml:space="preserve"> </w:t>
      </w:r>
      <w:r w:rsidRPr="006C1B35">
        <w:rPr>
          <w:b/>
          <w:sz w:val="24"/>
          <w:szCs w:val="24"/>
          <w:u w:val="single"/>
        </w:rPr>
        <w:t>CONDIŢII MINIME OBLIGATORII PENTRU ACORDAREA SPRIJINULUI</w:t>
      </w:r>
    </w:p>
    <w:p w14:paraId="4B0F00D4" w14:textId="77777777" w:rsidR="00583164" w:rsidRPr="006C1B35" w:rsidRDefault="00583164" w:rsidP="00A5600D">
      <w:pPr>
        <w:ind w:firstLine="708"/>
        <w:jc w:val="both"/>
        <w:rPr>
          <w:sz w:val="24"/>
          <w:szCs w:val="24"/>
        </w:rPr>
      </w:pPr>
      <w:r w:rsidRPr="006C1B35">
        <w:rPr>
          <w:sz w:val="24"/>
          <w:szCs w:val="24"/>
        </w:rPr>
        <w:t>Un solicitant/beneficiar, după caz, poate obţine finanţare nerambursabilă din FEADR şi de la bugetul de stat pentru mai multe proiecte de investiţii depuse pentru măsuri/sub‐măsuri din cadrul PNDR 2014‐2020</w:t>
      </w:r>
      <w:r w:rsidR="006D05E2">
        <w:rPr>
          <w:sz w:val="24"/>
          <w:szCs w:val="24"/>
        </w:rPr>
        <w:t>.</w:t>
      </w:r>
    </w:p>
    <w:p w14:paraId="199FB3EA" w14:textId="77777777" w:rsidR="006D05E2" w:rsidRPr="006C1B35" w:rsidRDefault="006D05E2" w:rsidP="00583164">
      <w:pPr>
        <w:jc w:val="both"/>
        <w:rPr>
          <w:sz w:val="24"/>
          <w:szCs w:val="24"/>
        </w:rPr>
      </w:pPr>
    </w:p>
    <w:tbl>
      <w:tblPr>
        <w:tblStyle w:val="TableGrid"/>
        <w:tblW w:w="0" w:type="auto"/>
        <w:tblLook w:val="04A0" w:firstRow="1" w:lastRow="0" w:firstColumn="1" w:lastColumn="0" w:noHBand="0" w:noVBand="1"/>
      </w:tblPr>
      <w:tblGrid>
        <w:gridCol w:w="10566"/>
      </w:tblGrid>
      <w:tr w:rsidR="00767B59" w14:paraId="241F311A" w14:textId="77777777" w:rsidTr="00767B59">
        <w:tc>
          <w:tcPr>
            <w:tcW w:w="10836" w:type="dxa"/>
            <w:tcBorders>
              <w:top w:val="single" w:sz="18" w:space="0" w:color="FF0000"/>
              <w:left w:val="single" w:sz="18" w:space="0" w:color="FF0000"/>
              <w:bottom w:val="single" w:sz="18" w:space="0" w:color="FF0000"/>
              <w:right w:val="single" w:sz="18" w:space="0" w:color="FF0000"/>
            </w:tcBorders>
          </w:tcPr>
          <w:p w14:paraId="1EC5C4E4" w14:textId="77777777" w:rsidR="00767B59" w:rsidRPr="00767B59" w:rsidRDefault="00767B59" w:rsidP="00583164">
            <w:pPr>
              <w:jc w:val="both"/>
              <w:rPr>
                <w:b/>
                <w:sz w:val="24"/>
                <w:szCs w:val="24"/>
              </w:rPr>
            </w:pPr>
            <w:r w:rsidRPr="00767B59">
              <w:rPr>
                <w:b/>
                <w:color w:val="FF0000"/>
                <w:sz w:val="24"/>
                <w:szCs w:val="24"/>
              </w:rPr>
              <w:t>ATENȚIE!</w:t>
            </w:r>
            <w:r>
              <w:rPr>
                <w:b/>
                <w:color w:val="FF0000"/>
                <w:sz w:val="24"/>
                <w:szCs w:val="24"/>
              </w:rPr>
              <w:t xml:space="preserve"> </w:t>
            </w:r>
            <w:r w:rsidRPr="000149F0">
              <w:rPr>
                <w:b/>
                <w:i/>
                <w:sz w:val="24"/>
                <w:szCs w:val="24"/>
              </w:rPr>
              <w:t>Pentru justificarea condițiilor minime obligatorii specifice proiectului</w:t>
            </w:r>
            <w:r w:rsidR="00793AAD" w:rsidRPr="000149F0">
              <w:rPr>
                <w:b/>
                <w:i/>
                <w:sz w:val="24"/>
                <w:szCs w:val="24"/>
              </w:rPr>
              <w:t xml:space="preserve">, solicitantul trebuie să prezinte în cuprinsul </w:t>
            </w:r>
            <w:r w:rsidR="00793AAD" w:rsidRPr="00C26831">
              <w:rPr>
                <w:b/>
                <w:i/>
                <w:sz w:val="24"/>
                <w:szCs w:val="24"/>
              </w:rPr>
              <w:t>Studiului de Fezabilitate/</w:t>
            </w:r>
            <w:r w:rsidR="00C26831">
              <w:rPr>
                <w:b/>
                <w:i/>
                <w:sz w:val="24"/>
                <w:szCs w:val="24"/>
              </w:rPr>
              <w:t>DALI/</w:t>
            </w:r>
            <w:r w:rsidR="00793AAD" w:rsidRPr="00C26831">
              <w:rPr>
                <w:b/>
                <w:i/>
                <w:sz w:val="24"/>
                <w:szCs w:val="24"/>
              </w:rPr>
              <w:t>Memoriu justificativ</w:t>
            </w:r>
            <w:r w:rsidR="00793AAD" w:rsidRPr="000149F0">
              <w:rPr>
                <w:b/>
                <w:i/>
                <w:sz w:val="24"/>
                <w:szCs w:val="24"/>
              </w:rPr>
              <w:t xml:space="preserve"> toate informațiile concludente, informații pe care documentele justificative anexate le vor demonstra și susține.</w:t>
            </w:r>
          </w:p>
        </w:tc>
      </w:tr>
    </w:tbl>
    <w:p w14:paraId="5BAB76DA" w14:textId="77777777" w:rsidR="00767B59" w:rsidRDefault="00767B59" w:rsidP="00583164">
      <w:pPr>
        <w:jc w:val="both"/>
        <w:rPr>
          <w:sz w:val="24"/>
          <w:szCs w:val="24"/>
        </w:rPr>
      </w:pPr>
    </w:p>
    <w:p w14:paraId="5BFB832D" w14:textId="77777777" w:rsidR="00583164" w:rsidRPr="006C1B35" w:rsidRDefault="006D10C8" w:rsidP="00583164">
      <w:pPr>
        <w:jc w:val="both"/>
        <w:rPr>
          <w:sz w:val="24"/>
          <w:szCs w:val="24"/>
        </w:rPr>
      </w:pPr>
      <w:r>
        <w:rPr>
          <w:sz w:val="24"/>
          <w:szCs w:val="24"/>
        </w:rPr>
        <w:t xml:space="preserve">  </w:t>
      </w:r>
      <w:r w:rsidR="00A5600D">
        <w:rPr>
          <w:sz w:val="24"/>
          <w:szCs w:val="24"/>
        </w:rPr>
        <w:tab/>
      </w:r>
      <w:r w:rsidR="00583164" w:rsidRPr="006C1B35">
        <w:rPr>
          <w:sz w:val="24"/>
          <w:szCs w:val="24"/>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w:t>
      </w:r>
    </w:p>
    <w:p w14:paraId="5AE44A76" w14:textId="77777777" w:rsidR="00583164" w:rsidRPr="006C1B35" w:rsidRDefault="00583164" w:rsidP="00F046A9">
      <w:pPr>
        <w:ind w:firstLine="708"/>
        <w:jc w:val="both"/>
        <w:rPr>
          <w:sz w:val="24"/>
          <w:szCs w:val="24"/>
        </w:rPr>
      </w:pPr>
      <w:r w:rsidRPr="006C1B35">
        <w:rPr>
          <w:sz w:val="24"/>
          <w:szCs w:val="24"/>
        </w:rPr>
        <w:t>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00F046A9">
        <w:rPr>
          <w:sz w:val="24"/>
          <w:szCs w:val="24"/>
        </w:rPr>
        <w:t>‐calitate şi al rentabilităţii.</w:t>
      </w:r>
    </w:p>
    <w:p w14:paraId="0309670A" w14:textId="77777777" w:rsidR="00583164" w:rsidRPr="006C1B35" w:rsidRDefault="006D10C8" w:rsidP="002B0A38">
      <w:pPr>
        <w:ind w:firstLine="708"/>
        <w:jc w:val="both"/>
        <w:rPr>
          <w:sz w:val="24"/>
          <w:szCs w:val="24"/>
        </w:rPr>
      </w:pPr>
      <w:r>
        <w:rPr>
          <w:sz w:val="24"/>
          <w:szCs w:val="24"/>
        </w:rPr>
        <w:t xml:space="preserve"> </w:t>
      </w:r>
      <w:r w:rsidR="00583164" w:rsidRPr="006C1B35">
        <w:rPr>
          <w:sz w:val="24"/>
          <w:szCs w:val="24"/>
        </w:rPr>
        <w:t>În conformitate cu prevederile art. 60 din Regulamentul (CE) nr. 1306/2013, nu sunt eligibili beneficiarii care au creat în mod artificial condițiile necesare pentru a beneficia de finanțare în cadrul măsurilor PNDR 2014</w:t>
      </w:r>
      <w:r w:rsidR="00F046A9">
        <w:rPr>
          <w:sz w:val="24"/>
          <w:szCs w:val="24"/>
        </w:rPr>
        <w:t xml:space="preserve"> </w:t>
      </w:r>
      <w:r w:rsidR="00583164" w:rsidRPr="006C1B35">
        <w:rPr>
          <w:sz w:val="24"/>
          <w:szCs w:val="24"/>
        </w:rPr>
        <w:t>‐ 2020. În cazul constatării unor astfel de situații, în orice etapă de derulare a proiectului, acesta este declarat neeligibil și se procedează la recuperarea sprijinului finan</w:t>
      </w:r>
      <w:r w:rsidR="002B0A38">
        <w:rPr>
          <w:sz w:val="24"/>
          <w:szCs w:val="24"/>
        </w:rPr>
        <w:t>ciar, dacă s‐au efectuat plăți.</w:t>
      </w:r>
    </w:p>
    <w:p w14:paraId="1AC299C4" w14:textId="77777777" w:rsidR="00583164" w:rsidRPr="006C1B35" w:rsidRDefault="006D10C8" w:rsidP="00A5600D">
      <w:pPr>
        <w:ind w:firstLine="360"/>
        <w:jc w:val="both"/>
        <w:rPr>
          <w:sz w:val="24"/>
          <w:szCs w:val="24"/>
        </w:rPr>
      </w:pPr>
      <w:r>
        <w:rPr>
          <w:sz w:val="24"/>
          <w:szCs w:val="24"/>
        </w:rPr>
        <w:t xml:space="preserve"> </w:t>
      </w:r>
      <w:r w:rsidR="00583164" w:rsidRPr="006C1B35">
        <w:rPr>
          <w:sz w:val="24"/>
          <w:szCs w:val="24"/>
        </w:rPr>
        <w:t>Pentru a evita crearea de condiții artificiale, un solicitant (inclusiv acționarii/asociații majoritari) poate depune mai multe proiecte de servicii simultan la două sau mai multe GAL‐uri din același județ, județe diferite sau la același GAL, în cadrul unor apeluri de selecție diferite, respectând, pe lângă condițiile minime menționate mai sus, următoarele condiții:</w:t>
      </w:r>
    </w:p>
    <w:p w14:paraId="3691B159" w14:textId="77777777" w:rsidR="00583164" w:rsidRPr="006D10C8" w:rsidRDefault="00583164" w:rsidP="002705D8">
      <w:pPr>
        <w:pStyle w:val="ListParagraph"/>
        <w:numPr>
          <w:ilvl w:val="0"/>
          <w:numId w:val="4"/>
        </w:numPr>
        <w:jc w:val="both"/>
        <w:rPr>
          <w:sz w:val="24"/>
          <w:szCs w:val="24"/>
        </w:rPr>
      </w:pPr>
      <w:r w:rsidRPr="006D10C8">
        <w:rPr>
          <w:sz w:val="24"/>
          <w:szCs w:val="24"/>
        </w:rPr>
        <w:t>acțiunile proiectului să nu vizeze aceiași participanți din cadrul GAL, care au mai beneficiat de acțiuni de formare și informare în cadrul altui proiect similar (cu aceeași tematică), inclusiv proiecte finanțate în perioada de programare 2007 ‐ 2013;</w:t>
      </w:r>
    </w:p>
    <w:p w14:paraId="0E4D7635" w14:textId="77777777" w:rsidR="00F046A9" w:rsidRPr="00C953B9" w:rsidRDefault="00583164" w:rsidP="002705D8">
      <w:pPr>
        <w:pStyle w:val="ListParagraph"/>
        <w:numPr>
          <w:ilvl w:val="0"/>
          <w:numId w:val="4"/>
        </w:numPr>
        <w:jc w:val="both"/>
        <w:rPr>
          <w:sz w:val="24"/>
          <w:szCs w:val="24"/>
        </w:rPr>
      </w:pPr>
      <w:r w:rsidRPr="006D10C8">
        <w:rPr>
          <w:sz w:val="24"/>
          <w:szCs w:val="24"/>
        </w:rPr>
        <w:t>acțiunile propuse prin noul proiect să nu fie identice cu acțiunile unui proiect anterior depus de către același solicitant în cadrul aceluiași GAL și finanțat;</w:t>
      </w:r>
    </w:p>
    <w:p w14:paraId="4CBC7EAF" w14:textId="239828A6" w:rsidR="00F046A9" w:rsidRDefault="00F046A9" w:rsidP="00583164">
      <w:pPr>
        <w:jc w:val="both"/>
        <w:rPr>
          <w:sz w:val="24"/>
          <w:szCs w:val="24"/>
        </w:rPr>
      </w:pPr>
    </w:p>
    <w:p w14:paraId="1F5C2FCA" w14:textId="77777777" w:rsidR="002A2301" w:rsidRPr="006C1B35" w:rsidRDefault="002A2301" w:rsidP="00583164">
      <w:pPr>
        <w:jc w:val="both"/>
        <w:rPr>
          <w:sz w:val="24"/>
          <w:szCs w:val="24"/>
        </w:rPr>
      </w:pPr>
    </w:p>
    <w:p w14:paraId="7654D896" w14:textId="77777777" w:rsidR="00583164" w:rsidRDefault="00583164" w:rsidP="00583164">
      <w:pPr>
        <w:jc w:val="both"/>
        <w:rPr>
          <w:b/>
          <w:i/>
          <w:sz w:val="24"/>
          <w:szCs w:val="24"/>
        </w:rPr>
      </w:pPr>
      <w:r w:rsidRPr="006D10C8">
        <w:rPr>
          <w:b/>
          <w:i/>
          <w:sz w:val="24"/>
          <w:szCs w:val="24"/>
        </w:rPr>
        <w:t>În conformitate cu prevederile din fișa măsurii M</w:t>
      </w:r>
      <w:r w:rsidR="003D0783">
        <w:rPr>
          <w:b/>
          <w:i/>
          <w:sz w:val="24"/>
          <w:szCs w:val="24"/>
        </w:rPr>
        <w:t>8</w:t>
      </w:r>
      <w:r w:rsidRPr="006D10C8">
        <w:rPr>
          <w:b/>
          <w:i/>
          <w:sz w:val="24"/>
          <w:szCs w:val="24"/>
        </w:rPr>
        <w:t>/6B vor fi respectate minim următoarele condiții de eligibilitate:</w:t>
      </w:r>
    </w:p>
    <w:p w14:paraId="3005EA9B" w14:textId="77777777" w:rsidR="005349B7" w:rsidRDefault="005349B7" w:rsidP="005349B7">
      <w:pPr>
        <w:spacing w:after="0" w:line="240" w:lineRule="auto"/>
        <w:ind w:firstLine="360"/>
        <w:jc w:val="both"/>
        <w:rPr>
          <w:sz w:val="24"/>
          <w:szCs w:val="24"/>
        </w:rPr>
      </w:pPr>
      <w:r>
        <w:rPr>
          <w:b/>
          <w:i/>
          <w:sz w:val="24"/>
          <w:szCs w:val="24"/>
        </w:rPr>
        <w:t xml:space="preserve">   </w:t>
      </w:r>
      <w:r>
        <w:rPr>
          <w:b/>
          <w:sz w:val="24"/>
          <w:szCs w:val="24"/>
        </w:rPr>
        <w:t xml:space="preserve">EG.1 - Sediul social sau punctul/punctele de lucru și activitate pentru care solicită sprijin trebuie să fie </w:t>
      </w:r>
      <w:r w:rsidRPr="00966E4F">
        <w:rPr>
          <w:b/>
          <w:sz w:val="24"/>
          <w:szCs w:val="24"/>
        </w:rPr>
        <w:t>în teritoriul G</w:t>
      </w:r>
      <w:r>
        <w:rPr>
          <w:b/>
          <w:sz w:val="24"/>
          <w:szCs w:val="24"/>
        </w:rPr>
        <w:t xml:space="preserve">rupului de </w:t>
      </w:r>
      <w:r w:rsidRPr="00966E4F">
        <w:rPr>
          <w:b/>
          <w:sz w:val="24"/>
          <w:szCs w:val="24"/>
        </w:rPr>
        <w:t>A</w:t>
      </w:r>
      <w:r>
        <w:rPr>
          <w:b/>
          <w:sz w:val="24"/>
          <w:szCs w:val="24"/>
        </w:rPr>
        <w:t xml:space="preserve">cțiune </w:t>
      </w:r>
      <w:r w:rsidRPr="00966E4F">
        <w:rPr>
          <w:b/>
          <w:sz w:val="24"/>
          <w:szCs w:val="24"/>
        </w:rPr>
        <w:t>L</w:t>
      </w:r>
      <w:r>
        <w:rPr>
          <w:b/>
          <w:sz w:val="24"/>
          <w:szCs w:val="24"/>
        </w:rPr>
        <w:t>ocală (GAL) Ținutul Viei și Vinului Vrancea</w:t>
      </w:r>
      <w:r w:rsidRPr="006C1B35">
        <w:rPr>
          <w:sz w:val="24"/>
          <w:szCs w:val="24"/>
        </w:rPr>
        <w:t xml:space="preserve"> format din localitatile:  oraș Odobești, comunele: Bordești, C</w:t>
      </w:r>
      <w:r>
        <w:rPr>
          <w:sz w:val="24"/>
          <w:szCs w:val="24"/>
        </w:rPr>
        <w:t>â</w:t>
      </w:r>
      <w:r w:rsidRPr="006C1B35">
        <w:rPr>
          <w:sz w:val="24"/>
          <w:szCs w:val="24"/>
        </w:rPr>
        <w:t>mpineanca, C</w:t>
      </w:r>
      <w:r>
        <w:rPr>
          <w:sz w:val="24"/>
          <w:szCs w:val="24"/>
        </w:rPr>
        <w:t>â</w:t>
      </w:r>
      <w:r w:rsidRPr="006C1B35">
        <w:rPr>
          <w:sz w:val="24"/>
          <w:szCs w:val="24"/>
        </w:rPr>
        <w:t>rligele, Cotești, Dumbrăve</w:t>
      </w:r>
      <w:r>
        <w:rPr>
          <w:sz w:val="24"/>
          <w:szCs w:val="24"/>
        </w:rPr>
        <w:t>n</w:t>
      </w:r>
      <w:r w:rsidRPr="006C1B35">
        <w:rPr>
          <w:sz w:val="24"/>
          <w:szCs w:val="24"/>
        </w:rPr>
        <w:t>i, Golești, Jariștea, Obrejița, Popești, Slobozia Bradului, T</w:t>
      </w:r>
      <w:r>
        <w:rPr>
          <w:sz w:val="24"/>
          <w:szCs w:val="24"/>
        </w:rPr>
        <w:t>â</w:t>
      </w:r>
      <w:r w:rsidRPr="006C1B35">
        <w:rPr>
          <w:sz w:val="24"/>
          <w:szCs w:val="24"/>
        </w:rPr>
        <w:t>mboești, Urechești, V</w:t>
      </w:r>
      <w:r>
        <w:rPr>
          <w:sz w:val="24"/>
          <w:szCs w:val="24"/>
        </w:rPr>
        <w:t>â</w:t>
      </w:r>
      <w:r w:rsidRPr="006C1B35">
        <w:rPr>
          <w:sz w:val="24"/>
          <w:szCs w:val="24"/>
        </w:rPr>
        <w:t>rteșcoiu, Podgoria</w:t>
      </w:r>
      <w:r>
        <w:rPr>
          <w:sz w:val="24"/>
          <w:szCs w:val="24"/>
        </w:rPr>
        <w:t xml:space="preserve">: </w:t>
      </w:r>
      <w:r w:rsidRPr="00966E4F">
        <w:rPr>
          <w:i/>
          <w:sz w:val="24"/>
          <w:szCs w:val="24"/>
        </w:rPr>
        <w:t>Se va verifica</w:t>
      </w:r>
      <w:r>
        <w:rPr>
          <w:sz w:val="24"/>
          <w:szCs w:val="24"/>
        </w:rPr>
        <w:t>:</w:t>
      </w:r>
      <w:r w:rsidRPr="00966E4F">
        <w:rPr>
          <w:sz w:val="24"/>
          <w:szCs w:val="24"/>
        </w:rPr>
        <w:t xml:space="preserve"> dacă investiția se realizeză la nivel de comună, respectiv în satele componente.</w:t>
      </w:r>
      <w:r>
        <w:rPr>
          <w:sz w:val="24"/>
          <w:szCs w:val="24"/>
        </w:rPr>
        <w:t xml:space="preserve"> În cazul proiectelor de investiții care prevăd modernizarea se va demonstra că la momentul depunerii Cererii de Finanțare solicitantul deține autorizațiile de funcționare pentru punctul/punctele de lucru în care se va implementa proiectul, prin documente justificative emise de instituțiile avizatoare(de ex.:Autorizația generală/autorizația de mediu, Notă de constatare, etc.).</w:t>
      </w:r>
    </w:p>
    <w:p w14:paraId="6E05F660" w14:textId="77777777" w:rsidR="005349B7" w:rsidRPr="00C54F78" w:rsidRDefault="005349B7" w:rsidP="005349B7">
      <w:pPr>
        <w:spacing w:after="0" w:line="240" w:lineRule="auto"/>
        <w:ind w:firstLine="360"/>
        <w:jc w:val="both"/>
        <w:rPr>
          <w:sz w:val="24"/>
          <w:szCs w:val="24"/>
        </w:rPr>
      </w:pPr>
      <w:r w:rsidRPr="00C54F78">
        <w:rPr>
          <w:sz w:val="24"/>
          <w:szCs w:val="24"/>
        </w:rPr>
        <w:t>Pentru investițiile noi, beneficiarul va deschide punct de lucru în zona amplasării proiectului. Se va verifica dacă investiția se realizează la nivel de comună/oraș, respectiv în satele componente.</w:t>
      </w:r>
    </w:p>
    <w:p w14:paraId="75C9B84F" w14:textId="77777777" w:rsidR="005349B7" w:rsidRDefault="005349B7" w:rsidP="005349B7">
      <w:pPr>
        <w:pStyle w:val="NoSpacing"/>
        <w:jc w:val="both"/>
        <w:rPr>
          <w:sz w:val="24"/>
        </w:rPr>
      </w:pPr>
      <w:r w:rsidRPr="00C54F78">
        <w:t xml:space="preserve">            </w:t>
      </w:r>
      <w:r w:rsidRPr="00C54F78">
        <w:rPr>
          <w:sz w:val="24"/>
        </w:rPr>
        <w:t>Documente verificate Studiile de Fezabilitate/Documentațiile de Avizare pentru Lucrări de</w:t>
      </w:r>
      <w:r w:rsidRPr="00966E4F">
        <w:rPr>
          <w:sz w:val="24"/>
        </w:rPr>
        <w:t xml:space="preserve">  </w:t>
      </w:r>
      <w:r>
        <w:rPr>
          <w:sz w:val="24"/>
        </w:rPr>
        <w:t xml:space="preserve">    </w:t>
      </w:r>
    </w:p>
    <w:p w14:paraId="56B09D38" w14:textId="77777777" w:rsidR="005349B7" w:rsidRDefault="005349B7" w:rsidP="005349B7">
      <w:pPr>
        <w:pStyle w:val="NoSpacing"/>
        <w:jc w:val="both"/>
        <w:rPr>
          <w:sz w:val="24"/>
        </w:rPr>
      </w:pPr>
      <w:r>
        <w:rPr>
          <w:sz w:val="24"/>
        </w:rPr>
        <w:t xml:space="preserve">            </w:t>
      </w:r>
      <w:r w:rsidRPr="00966E4F">
        <w:rPr>
          <w:sz w:val="24"/>
        </w:rPr>
        <w:t>Intervenții.</w:t>
      </w:r>
    </w:p>
    <w:p w14:paraId="508C442F" w14:textId="77777777" w:rsidR="005349B7" w:rsidRPr="00966E4F" w:rsidRDefault="005349B7" w:rsidP="005349B7">
      <w:pPr>
        <w:pStyle w:val="NoSpacing"/>
        <w:jc w:val="both"/>
        <w:rPr>
          <w:sz w:val="24"/>
        </w:rPr>
      </w:pPr>
    </w:p>
    <w:p w14:paraId="3020ACEC" w14:textId="77777777" w:rsidR="005349B7" w:rsidRPr="006079A6" w:rsidRDefault="005349B7" w:rsidP="005349B7">
      <w:pPr>
        <w:jc w:val="both"/>
        <w:rPr>
          <w:sz w:val="24"/>
          <w:szCs w:val="24"/>
        </w:rPr>
      </w:pPr>
      <w:r w:rsidRPr="00966E4F">
        <w:rPr>
          <w:sz w:val="28"/>
          <w:szCs w:val="24"/>
        </w:rPr>
        <w:t xml:space="preserve">           </w:t>
      </w:r>
      <w:r w:rsidRPr="006079A6">
        <w:rPr>
          <w:sz w:val="24"/>
          <w:szCs w:val="24"/>
        </w:rPr>
        <w:t>și</w:t>
      </w:r>
    </w:p>
    <w:p w14:paraId="70969826" w14:textId="77777777" w:rsidR="005349B7" w:rsidRDefault="005349B7" w:rsidP="005349B7">
      <w:pPr>
        <w:pStyle w:val="NoSpacing"/>
        <w:ind w:left="708" w:firstLine="102"/>
        <w:jc w:val="both"/>
        <w:rPr>
          <w:sz w:val="24"/>
        </w:rPr>
      </w:pPr>
      <w:r w:rsidRPr="00966E4F">
        <w:rPr>
          <w:sz w:val="24"/>
        </w:rPr>
        <w:t>Inventarul bunurilor ce aparţin domeniului public al comunei, întocmit conform legislaţiei în vigoare privind proprietatea publică şi regimul juridic al acesteia, atestat prin Hotărâre a Guvernului şi publicat în Monitorul Oficial al României (copie după Monitorul Oficial) și în situaţia în care, în Inventarul bunurilor care alcătuiesc domeniul public, investițiile care fac obiectul proiectului, nu sunt incluse în domeniul public sau sunt incluse într‐o poziţie globală, solicitantul trebuie să prezinte</w:t>
      </w:r>
    </w:p>
    <w:p w14:paraId="5C57CF68" w14:textId="77777777" w:rsidR="005349B7" w:rsidRPr="00966E4F" w:rsidRDefault="005349B7" w:rsidP="005349B7">
      <w:pPr>
        <w:pStyle w:val="NoSpacing"/>
        <w:ind w:left="708" w:firstLine="102"/>
        <w:jc w:val="both"/>
        <w:rPr>
          <w:sz w:val="24"/>
        </w:rPr>
      </w:pPr>
    </w:p>
    <w:p w14:paraId="2FBCAE4F" w14:textId="77777777" w:rsidR="005349B7" w:rsidRDefault="005349B7" w:rsidP="005349B7">
      <w:pPr>
        <w:pStyle w:val="NoSpacing"/>
        <w:ind w:firstLine="708"/>
        <w:jc w:val="both"/>
        <w:rPr>
          <w:sz w:val="24"/>
        </w:rPr>
      </w:pPr>
      <w:r w:rsidRPr="00966E4F">
        <w:rPr>
          <w:sz w:val="24"/>
        </w:rPr>
        <w:t>și</w:t>
      </w:r>
    </w:p>
    <w:p w14:paraId="7477EB41" w14:textId="77777777" w:rsidR="005349B7" w:rsidRPr="00966E4F" w:rsidRDefault="005349B7" w:rsidP="005349B7">
      <w:pPr>
        <w:pStyle w:val="NoSpacing"/>
        <w:ind w:firstLine="708"/>
        <w:jc w:val="both"/>
        <w:rPr>
          <w:sz w:val="24"/>
        </w:rPr>
      </w:pPr>
    </w:p>
    <w:p w14:paraId="378925A8" w14:textId="77777777" w:rsidR="005349B7" w:rsidRPr="00966E4F" w:rsidRDefault="005349B7" w:rsidP="005349B7">
      <w:pPr>
        <w:pStyle w:val="NoSpacing"/>
        <w:ind w:left="708"/>
        <w:jc w:val="both"/>
        <w:rPr>
          <w:sz w:val="24"/>
        </w:rPr>
      </w:pPr>
      <w:r w:rsidRPr="00966E4F">
        <w:rPr>
          <w:sz w:val="24"/>
        </w:rPr>
        <w:t>Hotărârea Consiliului Local privind aprobarea modificărilor şi/sau completărilor la inventar în sensul includerii în domeniul public sau detalierii poziției globale existente</w:t>
      </w:r>
    </w:p>
    <w:p w14:paraId="2376806A" w14:textId="77777777" w:rsidR="005349B7" w:rsidRPr="00966E4F" w:rsidRDefault="005349B7" w:rsidP="005349B7">
      <w:pPr>
        <w:pStyle w:val="NoSpacing"/>
        <w:ind w:firstLine="708"/>
        <w:jc w:val="both"/>
        <w:rPr>
          <w:sz w:val="24"/>
        </w:rPr>
      </w:pPr>
      <w:r w:rsidRPr="00966E4F">
        <w:rPr>
          <w:sz w:val="24"/>
        </w:rPr>
        <w:t xml:space="preserve"> sau</w:t>
      </w:r>
    </w:p>
    <w:p w14:paraId="142928F2" w14:textId="77777777" w:rsidR="005349B7" w:rsidRPr="00966E4F" w:rsidRDefault="005349B7" w:rsidP="005349B7">
      <w:pPr>
        <w:pStyle w:val="NoSpacing"/>
        <w:ind w:left="708"/>
        <w:jc w:val="both"/>
        <w:rPr>
          <w:sz w:val="24"/>
        </w:rPr>
      </w:pPr>
      <w:r w:rsidRPr="00966E4F">
        <w:rPr>
          <w:sz w:val="24"/>
        </w:rPr>
        <w:t>clasificării în drumuri publice a unor drumuri neclasificate sau schimbării categoriei de drum public (din categoria funcțională a drumurilor de interes județean în categoria funcțională a drumurilor de interes local), cu respectarea prevederilor art. 115 alin (7) din Legea nr. 215/ 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14:paraId="0A147581" w14:textId="77777777" w:rsidR="005349B7" w:rsidRPr="00966E4F" w:rsidRDefault="005349B7" w:rsidP="005349B7">
      <w:pPr>
        <w:pStyle w:val="NoSpacing"/>
        <w:ind w:firstLine="708"/>
        <w:jc w:val="both"/>
        <w:rPr>
          <w:sz w:val="24"/>
        </w:rPr>
      </w:pPr>
      <w:r w:rsidRPr="00966E4F">
        <w:rPr>
          <w:sz w:val="24"/>
        </w:rPr>
        <w:t>sau</w:t>
      </w:r>
    </w:p>
    <w:p w14:paraId="4DEC8212" w14:textId="77777777" w:rsidR="005349B7" w:rsidRPr="00966E4F" w:rsidRDefault="005349B7" w:rsidP="005349B7">
      <w:pPr>
        <w:pStyle w:val="NoSpacing"/>
        <w:ind w:left="708"/>
        <w:jc w:val="both"/>
        <w:rPr>
          <w:sz w:val="24"/>
        </w:rPr>
      </w:pPr>
      <w:r w:rsidRPr="00966E4F">
        <w:rPr>
          <w:sz w:val="24"/>
        </w:rPr>
        <w:t>avizul administratorului terenului aparţinând domeniului public, altul decat cel administrat de Comună (dacă este cazul)</w:t>
      </w:r>
    </w:p>
    <w:p w14:paraId="0546CCD3" w14:textId="77777777" w:rsidR="005349B7" w:rsidRPr="00966E4F" w:rsidRDefault="005349B7" w:rsidP="005349B7">
      <w:pPr>
        <w:pStyle w:val="NoSpacing"/>
        <w:ind w:firstLine="708"/>
        <w:jc w:val="both"/>
        <w:rPr>
          <w:sz w:val="24"/>
        </w:rPr>
      </w:pPr>
      <w:r w:rsidRPr="00966E4F">
        <w:rPr>
          <w:sz w:val="24"/>
        </w:rPr>
        <w:t xml:space="preserve">sau </w:t>
      </w:r>
    </w:p>
    <w:p w14:paraId="082C7DCB" w14:textId="77777777" w:rsidR="005349B7" w:rsidRDefault="005349B7" w:rsidP="005349B7">
      <w:pPr>
        <w:ind w:left="708"/>
        <w:jc w:val="both"/>
        <w:rPr>
          <w:sz w:val="24"/>
          <w:szCs w:val="24"/>
        </w:rPr>
      </w:pPr>
      <w:r w:rsidRPr="006C1B35">
        <w:rPr>
          <w:sz w:val="24"/>
          <w:szCs w:val="24"/>
        </w:rPr>
        <w:t xml:space="preserve">Documente doveditoare ale dreptului de proprietate/ dreptul de uz, uzufruct, superficie, servitute/ contract de concesiune/delegare a administrării bunului imobil, valabil pentru o perioadă de cel puțin 10 ani de la data depunerii Cerere de Finantare în cazul </w:t>
      </w:r>
      <w:r>
        <w:rPr>
          <w:sz w:val="24"/>
          <w:szCs w:val="24"/>
        </w:rPr>
        <w:t>SRL/</w:t>
      </w:r>
      <w:r w:rsidRPr="006C1B35">
        <w:rPr>
          <w:sz w:val="24"/>
          <w:szCs w:val="24"/>
        </w:rPr>
        <w:t>ONG</w:t>
      </w:r>
      <w:r>
        <w:rPr>
          <w:sz w:val="24"/>
          <w:szCs w:val="24"/>
        </w:rPr>
        <w:t>/UAT</w:t>
      </w:r>
      <w:r w:rsidRPr="006C1B35">
        <w:rPr>
          <w:sz w:val="24"/>
          <w:szCs w:val="24"/>
        </w:rPr>
        <w:t>.</w:t>
      </w:r>
    </w:p>
    <w:p w14:paraId="2DE27EA2" w14:textId="77777777" w:rsidR="005349B7" w:rsidRPr="006D10C8" w:rsidRDefault="005349B7" w:rsidP="00583164">
      <w:pPr>
        <w:jc w:val="both"/>
        <w:rPr>
          <w:b/>
          <w:i/>
          <w:sz w:val="24"/>
          <w:szCs w:val="24"/>
        </w:rPr>
      </w:pPr>
    </w:p>
    <w:p w14:paraId="6520D4EE" w14:textId="77777777" w:rsidR="00583164" w:rsidRDefault="005349B7" w:rsidP="003D0783">
      <w:pPr>
        <w:spacing w:after="0" w:line="240" w:lineRule="auto"/>
        <w:ind w:firstLine="360"/>
        <w:jc w:val="both"/>
        <w:rPr>
          <w:sz w:val="24"/>
          <w:szCs w:val="24"/>
        </w:rPr>
      </w:pPr>
      <w:r>
        <w:rPr>
          <w:b/>
          <w:sz w:val="24"/>
          <w:szCs w:val="24"/>
        </w:rPr>
        <w:t>EG2</w:t>
      </w:r>
      <w:r w:rsidR="003D0783">
        <w:rPr>
          <w:b/>
          <w:sz w:val="24"/>
          <w:szCs w:val="24"/>
        </w:rPr>
        <w:t xml:space="preserve"> - </w:t>
      </w:r>
      <w:r w:rsidR="00583164" w:rsidRPr="006D10C8">
        <w:rPr>
          <w:b/>
          <w:sz w:val="24"/>
          <w:szCs w:val="24"/>
        </w:rPr>
        <w:t xml:space="preserve">Solicitantul </w:t>
      </w:r>
      <w:r w:rsidR="006D10C8" w:rsidRPr="006D10C8">
        <w:rPr>
          <w:b/>
          <w:sz w:val="24"/>
          <w:szCs w:val="24"/>
        </w:rPr>
        <w:t xml:space="preserve">trebuie </w:t>
      </w:r>
      <w:r w:rsidR="00583164" w:rsidRPr="006D10C8">
        <w:rPr>
          <w:b/>
          <w:sz w:val="24"/>
          <w:szCs w:val="24"/>
        </w:rPr>
        <w:t>să se încadreze în cat</w:t>
      </w:r>
      <w:r w:rsidR="006D10C8">
        <w:rPr>
          <w:b/>
          <w:sz w:val="24"/>
          <w:szCs w:val="24"/>
        </w:rPr>
        <w:t xml:space="preserve">egoria beneficiarilor eligibili – </w:t>
      </w:r>
      <w:r w:rsidR="006D10C8" w:rsidRPr="006D10C8">
        <w:rPr>
          <w:i/>
          <w:sz w:val="24"/>
          <w:szCs w:val="24"/>
        </w:rPr>
        <w:t>Se vor verifica</w:t>
      </w:r>
      <w:r w:rsidR="006D10C8">
        <w:rPr>
          <w:sz w:val="24"/>
          <w:szCs w:val="24"/>
        </w:rPr>
        <w:t>:</w:t>
      </w:r>
      <w:r w:rsidR="006D10C8">
        <w:rPr>
          <w:b/>
          <w:sz w:val="24"/>
          <w:szCs w:val="24"/>
        </w:rPr>
        <w:t xml:space="preserve"> </w:t>
      </w:r>
      <w:r w:rsidR="00583164" w:rsidRPr="006D10C8">
        <w:rPr>
          <w:sz w:val="24"/>
          <w:szCs w:val="24"/>
        </w:rPr>
        <w:t>actele juridice de înființare și funcționare, specifice fiecărei categorii de solicitanți.</w:t>
      </w:r>
    </w:p>
    <w:p w14:paraId="3795A4A0" w14:textId="77777777" w:rsidR="003D0783" w:rsidRPr="006D10C8" w:rsidRDefault="003D0783" w:rsidP="003D0783">
      <w:pPr>
        <w:spacing w:after="0" w:line="240" w:lineRule="auto"/>
        <w:jc w:val="both"/>
        <w:rPr>
          <w:b/>
          <w:sz w:val="24"/>
          <w:szCs w:val="24"/>
        </w:rPr>
      </w:pPr>
    </w:p>
    <w:p w14:paraId="02D952C3" w14:textId="77777777" w:rsidR="00583164" w:rsidRDefault="005349B7" w:rsidP="007D78AB">
      <w:pPr>
        <w:spacing w:after="0" w:line="240" w:lineRule="auto"/>
        <w:ind w:firstLine="360"/>
        <w:jc w:val="both"/>
        <w:rPr>
          <w:sz w:val="24"/>
          <w:szCs w:val="24"/>
        </w:rPr>
      </w:pPr>
      <w:r>
        <w:rPr>
          <w:b/>
          <w:sz w:val="24"/>
          <w:szCs w:val="24"/>
        </w:rPr>
        <w:t>EG3</w:t>
      </w:r>
      <w:r w:rsidR="003D0783">
        <w:rPr>
          <w:b/>
          <w:sz w:val="24"/>
          <w:szCs w:val="24"/>
        </w:rPr>
        <w:t xml:space="preserve"> - </w:t>
      </w:r>
      <w:r w:rsidR="00583164" w:rsidRPr="006D10C8">
        <w:rPr>
          <w:b/>
          <w:sz w:val="24"/>
          <w:szCs w:val="24"/>
        </w:rPr>
        <w:t>Solicitantul nu trebuie să fie în insolvență sau în incapacitate de plată</w:t>
      </w:r>
      <w:r w:rsidR="006D10C8">
        <w:rPr>
          <w:sz w:val="24"/>
          <w:szCs w:val="24"/>
        </w:rPr>
        <w:t xml:space="preserve">: </w:t>
      </w:r>
      <w:r w:rsidR="00583164" w:rsidRPr="006D10C8">
        <w:rPr>
          <w:i/>
          <w:sz w:val="24"/>
          <w:szCs w:val="24"/>
        </w:rPr>
        <w:t>Se vor verifica</w:t>
      </w:r>
      <w:r w:rsidR="00583164" w:rsidRPr="006D10C8">
        <w:rPr>
          <w:sz w:val="24"/>
          <w:szCs w:val="24"/>
        </w:rPr>
        <w:t>: declarația pe propria răspundere, Buletinul Procedurilor de Insolvență, alte  documente specifice, după caz, fiecărei categorii de solicitanți.</w:t>
      </w:r>
    </w:p>
    <w:p w14:paraId="6648C500" w14:textId="77777777" w:rsidR="00BC1E27" w:rsidRPr="00BC1E27" w:rsidRDefault="00BC1E27" w:rsidP="005349B7">
      <w:pPr>
        <w:spacing w:after="0" w:line="240" w:lineRule="auto"/>
        <w:jc w:val="both"/>
        <w:rPr>
          <w:b/>
          <w:sz w:val="24"/>
          <w:szCs w:val="24"/>
          <w:lang w:val="en-US"/>
        </w:rPr>
      </w:pPr>
    </w:p>
    <w:p w14:paraId="10BA79C1" w14:textId="77777777" w:rsidR="00583164" w:rsidRDefault="005349B7" w:rsidP="00500F47">
      <w:pPr>
        <w:spacing w:after="0" w:line="240" w:lineRule="auto"/>
        <w:ind w:firstLine="360"/>
        <w:jc w:val="both"/>
        <w:rPr>
          <w:sz w:val="24"/>
          <w:szCs w:val="24"/>
        </w:rPr>
      </w:pPr>
      <w:r>
        <w:rPr>
          <w:b/>
          <w:sz w:val="24"/>
          <w:szCs w:val="24"/>
        </w:rPr>
        <w:t>EG.4</w:t>
      </w:r>
      <w:r w:rsidR="00DC2F67">
        <w:rPr>
          <w:b/>
          <w:sz w:val="24"/>
          <w:szCs w:val="24"/>
        </w:rPr>
        <w:t xml:space="preserve"> - </w:t>
      </w:r>
      <w:r w:rsidR="00583164" w:rsidRPr="00966E4F">
        <w:rPr>
          <w:b/>
          <w:sz w:val="24"/>
          <w:szCs w:val="24"/>
        </w:rPr>
        <w:t xml:space="preserve">Investiția trebuie să fie în corelare cu </w:t>
      </w:r>
      <w:r w:rsidR="00D54305" w:rsidRPr="00966E4F">
        <w:rPr>
          <w:b/>
          <w:sz w:val="24"/>
          <w:szCs w:val="24"/>
        </w:rPr>
        <w:t>s</w:t>
      </w:r>
      <w:r w:rsidR="00D54305">
        <w:rPr>
          <w:b/>
          <w:sz w:val="24"/>
          <w:szCs w:val="24"/>
        </w:rPr>
        <w:t xml:space="preserve">trategia de </w:t>
      </w:r>
      <w:r w:rsidR="00D54305" w:rsidRPr="00966E4F">
        <w:rPr>
          <w:b/>
          <w:sz w:val="24"/>
          <w:szCs w:val="24"/>
        </w:rPr>
        <w:t>d</w:t>
      </w:r>
      <w:r w:rsidR="00D54305">
        <w:rPr>
          <w:b/>
          <w:sz w:val="24"/>
          <w:szCs w:val="24"/>
        </w:rPr>
        <w:t xml:space="preserve">ezvoltare </w:t>
      </w:r>
      <w:r w:rsidR="00D54305" w:rsidRPr="00966E4F">
        <w:rPr>
          <w:b/>
          <w:sz w:val="24"/>
          <w:szCs w:val="24"/>
        </w:rPr>
        <w:t>l</w:t>
      </w:r>
      <w:r w:rsidR="00D54305">
        <w:rPr>
          <w:b/>
          <w:sz w:val="24"/>
          <w:szCs w:val="24"/>
        </w:rPr>
        <w:t xml:space="preserve">ocală </w:t>
      </w:r>
      <w:r w:rsidR="00DC2F67">
        <w:rPr>
          <w:b/>
          <w:sz w:val="24"/>
          <w:szCs w:val="24"/>
        </w:rPr>
        <w:t>a GAL Ținutul Viei și Vinului Vrancea sau cu orice strategie de dezvoltare</w:t>
      </w:r>
      <w:r w:rsidR="00916443">
        <w:rPr>
          <w:b/>
          <w:sz w:val="24"/>
          <w:szCs w:val="24"/>
        </w:rPr>
        <w:t xml:space="preserve"> </w:t>
      </w:r>
      <w:r w:rsidR="00D54305">
        <w:rPr>
          <w:b/>
          <w:sz w:val="24"/>
          <w:szCs w:val="24"/>
        </w:rPr>
        <w:t>local</w:t>
      </w:r>
      <w:r w:rsidR="00916443">
        <w:rPr>
          <w:b/>
          <w:sz w:val="24"/>
          <w:szCs w:val="24"/>
        </w:rPr>
        <w:t>ă</w:t>
      </w:r>
      <w:r w:rsidR="00583164" w:rsidRPr="00966E4F">
        <w:rPr>
          <w:b/>
          <w:sz w:val="24"/>
          <w:szCs w:val="24"/>
        </w:rPr>
        <w:t xml:space="preserve"> și/sau județeană aprobată</w:t>
      </w:r>
      <w:r w:rsidR="00966E4F">
        <w:rPr>
          <w:sz w:val="24"/>
          <w:szCs w:val="24"/>
        </w:rPr>
        <w:t xml:space="preserve">: </w:t>
      </w:r>
      <w:r w:rsidR="00583164" w:rsidRPr="00966E4F">
        <w:rPr>
          <w:i/>
          <w:sz w:val="24"/>
          <w:szCs w:val="24"/>
        </w:rPr>
        <w:t>Se va verifica</w:t>
      </w:r>
      <w:r w:rsidR="00966E4F">
        <w:rPr>
          <w:sz w:val="24"/>
          <w:szCs w:val="24"/>
        </w:rPr>
        <w:t>:</w:t>
      </w:r>
      <w:r w:rsidR="00583164" w:rsidRPr="00966E4F">
        <w:rPr>
          <w:sz w:val="24"/>
          <w:szCs w:val="24"/>
        </w:rPr>
        <w:t xml:space="preserve"> extrasul din strategie, din care rezultă că investiția este în corelare cu orice strategie de dezvoltare națională/regională/județeană/locală aprobată, corespunzătoare domeniului de investiții precum şi copia hotărârii de aprobare a strategiei.</w:t>
      </w:r>
    </w:p>
    <w:p w14:paraId="3F419E95" w14:textId="77777777" w:rsidR="005349B7" w:rsidRPr="006C1B35" w:rsidRDefault="005349B7" w:rsidP="00A111FC">
      <w:pPr>
        <w:ind w:left="708"/>
        <w:jc w:val="both"/>
        <w:rPr>
          <w:sz w:val="24"/>
          <w:szCs w:val="24"/>
        </w:rPr>
      </w:pPr>
    </w:p>
    <w:p w14:paraId="536DA1E7" w14:textId="77777777" w:rsidR="00583164" w:rsidRPr="00C54F78" w:rsidRDefault="00583164" w:rsidP="00AB0166">
      <w:pPr>
        <w:ind w:firstLine="706"/>
        <w:jc w:val="both"/>
        <w:rPr>
          <w:sz w:val="24"/>
          <w:szCs w:val="24"/>
        </w:rPr>
      </w:pPr>
      <w:r w:rsidRPr="00C54F78">
        <w:rPr>
          <w:sz w:val="24"/>
          <w:szCs w:val="24"/>
        </w:rPr>
        <w:t>Solicitantul se angajează să respecte prevederile art. 6 lit. a, din H.G. Nr.226/2015 privind stabilirea cadrului general de implementare a măsurilor Programului Naţional de Dezvoltare Rurală cofinanţate din Fondul European Agricol pentru Dezvoltare Rurală şi de la bugetul de stat cu modificarile si completarile ulterioare.</w:t>
      </w:r>
    </w:p>
    <w:p w14:paraId="2FE90AB6" w14:textId="77777777" w:rsidR="00B1203D" w:rsidRDefault="00A111FC" w:rsidP="00583164">
      <w:pPr>
        <w:jc w:val="both"/>
        <w:rPr>
          <w:sz w:val="24"/>
          <w:szCs w:val="24"/>
        </w:rPr>
      </w:pPr>
      <w:r w:rsidRPr="00C54F78">
        <w:rPr>
          <w:sz w:val="24"/>
          <w:szCs w:val="24"/>
        </w:rPr>
        <w:t>S</w:t>
      </w:r>
      <w:r w:rsidR="00583164" w:rsidRPr="00C54F78">
        <w:rPr>
          <w:sz w:val="24"/>
          <w:szCs w:val="24"/>
        </w:rPr>
        <w:t>olicitantul care se încadrează în prevederile art. 6, lit. b) poate depune/redepune doar în sesiunile următoare celei în care a fost depus proiectul selectat pentru finanțare, lansate de GAL - dacă este cazul)</w:t>
      </w:r>
    </w:p>
    <w:tbl>
      <w:tblPr>
        <w:tblStyle w:val="TableGrid"/>
        <w:tblW w:w="0" w:type="auto"/>
        <w:tblLook w:val="04A0" w:firstRow="1" w:lastRow="0" w:firstColumn="1" w:lastColumn="0" w:noHBand="0" w:noVBand="1"/>
      </w:tblPr>
      <w:tblGrid>
        <w:gridCol w:w="10566"/>
      </w:tblGrid>
      <w:tr w:rsidR="00A111FC" w14:paraId="5F2F5ECC" w14:textId="77777777" w:rsidTr="00A111FC">
        <w:tc>
          <w:tcPr>
            <w:tcW w:w="10682" w:type="dxa"/>
            <w:tcBorders>
              <w:top w:val="single" w:sz="18" w:space="0" w:color="FF0000"/>
              <w:left w:val="single" w:sz="18" w:space="0" w:color="FF0000"/>
              <w:bottom w:val="single" w:sz="18" w:space="0" w:color="FF0000"/>
              <w:right w:val="single" w:sz="18" w:space="0" w:color="FF0000"/>
            </w:tcBorders>
          </w:tcPr>
          <w:p w14:paraId="0DC52529" w14:textId="2EA216CD" w:rsidR="00A111FC" w:rsidRPr="002A2301" w:rsidRDefault="00A111FC" w:rsidP="00583164">
            <w:pPr>
              <w:jc w:val="both"/>
              <w:rPr>
                <w:b/>
                <w:bCs/>
                <w:i/>
                <w:iCs/>
                <w:sz w:val="24"/>
                <w:szCs w:val="24"/>
              </w:rPr>
            </w:pPr>
            <w:r w:rsidRPr="00A111FC">
              <w:rPr>
                <w:b/>
                <w:color w:val="FF0000"/>
                <w:sz w:val="24"/>
                <w:szCs w:val="24"/>
              </w:rPr>
              <w:t>ATENȚIE!</w:t>
            </w:r>
            <w:r w:rsidRPr="00A111FC">
              <w:rPr>
                <w:color w:val="FF0000"/>
                <w:sz w:val="24"/>
                <w:szCs w:val="24"/>
              </w:rPr>
              <w:t xml:space="preserve"> </w:t>
            </w:r>
            <w:r w:rsidRPr="002A2301">
              <w:rPr>
                <w:b/>
                <w:bCs/>
                <w:i/>
                <w:iCs/>
                <w:sz w:val="24"/>
                <w:szCs w:val="24"/>
              </w:rPr>
              <w:t>Pentru justificarea condiţiilor minime obligatorii specifice proiectului dumnevoastră este necesar să fie prezentate în cuprinsul Studiului de Fezabilitate / Documentaţiei pentru Avizarea Lucrărilor de Intervenţie</w:t>
            </w:r>
            <w:r w:rsidR="00AC3413" w:rsidRPr="002A2301">
              <w:rPr>
                <w:b/>
                <w:bCs/>
                <w:i/>
                <w:iCs/>
                <w:sz w:val="24"/>
                <w:szCs w:val="24"/>
              </w:rPr>
              <w:t>/ Memoriului Justificativ</w:t>
            </w:r>
            <w:r w:rsidRPr="002A2301">
              <w:rPr>
                <w:b/>
                <w:bCs/>
                <w:i/>
                <w:iCs/>
                <w:sz w:val="24"/>
                <w:szCs w:val="24"/>
              </w:rPr>
              <w:t xml:space="preserve"> toate informaţiile concludente, informaţii pe care documentele justificative anexate le vor demonstra şi susţine.</w:t>
            </w:r>
          </w:p>
        </w:tc>
      </w:tr>
    </w:tbl>
    <w:p w14:paraId="3754AE32" w14:textId="77777777" w:rsidR="00AB0166" w:rsidRDefault="00AB0166" w:rsidP="00AB0166">
      <w:pPr>
        <w:ind w:firstLine="708"/>
        <w:jc w:val="both"/>
        <w:rPr>
          <w:sz w:val="24"/>
          <w:szCs w:val="24"/>
        </w:rPr>
      </w:pPr>
    </w:p>
    <w:p w14:paraId="46AB9831" w14:textId="77777777" w:rsidR="00583164" w:rsidRPr="006C1B35" w:rsidRDefault="00583164" w:rsidP="00AB0166">
      <w:pPr>
        <w:ind w:firstLine="708"/>
        <w:jc w:val="both"/>
        <w:rPr>
          <w:sz w:val="24"/>
          <w:szCs w:val="24"/>
        </w:rPr>
      </w:pPr>
      <w:r w:rsidRPr="006C1B35">
        <w:rPr>
          <w:sz w:val="24"/>
          <w:szCs w:val="24"/>
        </w:rPr>
        <w:t>Evaluarea proiectelor se efectuează fără obligativitatea prezentării documentului care atestă evaluarea impactului preconizat asupra mediului şi/sau de evaluare adecvată, respectiv</w:t>
      </w:r>
      <w:r w:rsidR="004523B2">
        <w:rPr>
          <w:sz w:val="24"/>
          <w:szCs w:val="24"/>
        </w:rPr>
        <w:t xml:space="preserve"> </w:t>
      </w:r>
      <w:r w:rsidRPr="006C1B35">
        <w:rPr>
          <w:sz w:val="24"/>
          <w:szCs w:val="24"/>
        </w:rPr>
        <w:t>a acordului de mediu/avizului Natura 2000. Aceste documente se vor prezenta cu respectarea prevederilor HG nr. 226/2015, cu completăr</w:t>
      </w:r>
      <w:r w:rsidR="002B0A38">
        <w:rPr>
          <w:sz w:val="24"/>
          <w:szCs w:val="24"/>
        </w:rPr>
        <w:t>ile și modificările ulterioare.</w:t>
      </w:r>
    </w:p>
    <w:p w14:paraId="3FFA7C72" w14:textId="77777777" w:rsidR="00583164" w:rsidRDefault="00583164" w:rsidP="002B0A38">
      <w:pPr>
        <w:ind w:firstLine="708"/>
        <w:jc w:val="both"/>
        <w:rPr>
          <w:sz w:val="24"/>
          <w:szCs w:val="24"/>
        </w:rPr>
      </w:pPr>
      <w:r w:rsidRPr="006C1B35">
        <w:rPr>
          <w:sz w:val="24"/>
          <w:szCs w:val="24"/>
        </w:rPr>
        <w:t>În cazul în care se sprijină restaurarea monumentelor obiectivelor culturale de interes local, trebuie prezentat un aviz din partea Direcțiilor Județene de Cultură care să ateste încadrare</w:t>
      </w:r>
      <w:r w:rsidR="00486E75" w:rsidRPr="006C1B35">
        <w:rPr>
          <w:sz w:val="24"/>
          <w:szCs w:val="24"/>
        </w:rPr>
        <w:t>a acestora în aceste categorii.</w:t>
      </w:r>
    </w:p>
    <w:p w14:paraId="078509CB" w14:textId="77777777" w:rsidR="00236985" w:rsidRPr="006C1B35" w:rsidRDefault="00236985" w:rsidP="00583164">
      <w:pPr>
        <w:jc w:val="both"/>
        <w:rPr>
          <w:sz w:val="24"/>
          <w:szCs w:val="24"/>
        </w:rPr>
      </w:pPr>
    </w:p>
    <w:tbl>
      <w:tblPr>
        <w:tblStyle w:val="TableGrid"/>
        <w:tblW w:w="0" w:type="auto"/>
        <w:tblLook w:val="04A0" w:firstRow="1" w:lastRow="0" w:firstColumn="1" w:lastColumn="0" w:noHBand="0" w:noVBand="1"/>
      </w:tblPr>
      <w:tblGrid>
        <w:gridCol w:w="10566"/>
      </w:tblGrid>
      <w:tr w:rsidR="00A111FC" w14:paraId="36980EB3" w14:textId="77777777" w:rsidTr="00A111FC">
        <w:tc>
          <w:tcPr>
            <w:tcW w:w="10682" w:type="dxa"/>
            <w:tcBorders>
              <w:top w:val="single" w:sz="18" w:space="0" w:color="FF0000"/>
              <w:left w:val="single" w:sz="18" w:space="0" w:color="FF0000"/>
              <w:bottom w:val="single" w:sz="18" w:space="0" w:color="FF0000"/>
              <w:right w:val="single" w:sz="18" w:space="0" w:color="FF0000"/>
            </w:tcBorders>
          </w:tcPr>
          <w:p w14:paraId="15D56533" w14:textId="77777777" w:rsidR="00A111FC" w:rsidRPr="00A111FC" w:rsidRDefault="00A111FC" w:rsidP="00583164">
            <w:pPr>
              <w:jc w:val="both"/>
              <w:rPr>
                <w:rFonts w:ascii="Calibri" w:hAnsi="Calibri"/>
                <w:sz w:val="24"/>
                <w:szCs w:val="24"/>
              </w:rPr>
            </w:pPr>
            <w:r w:rsidRPr="002F0791">
              <w:rPr>
                <w:rFonts w:ascii="Calibri" w:hAnsi="Calibri"/>
                <w:b/>
                <w:color w:val="FF0000"/>
                <w:sz w:val="24"/>
                <w:szCs w:val="24"/>
              </w:rPr>
              <w:t>A</w:t>
            </w:r>
            <w:r w:rsidRPr="00D21D52">
              <w:rPr>
                <w:rFonts w:ascii="Calibri" w:hAnsi="Calibri"/>
                <w:b/>
                <w:color w:val="FF0000"/>
                <w:sz w:val="24"/>
                <w:szCs w:val="24"/>
              </w:rPr>
              <w:t>TENȚIE!</w:t>
            </w:r>
            <w:r w:rsidRPr="00D21D52">
              <w:rPr>
                <w:rFonts w:ascii="Calibri" w:hAnsi="Calibri"/>
                <w:color w:val="FF0000"/>
                <w:sz w:val="24"/>
                <w:szCs w:val="24"/>
              </w:rPr>
              <w:t xml:space="preserve"> </w:t>
            </w:r>
            <w:r w:rsidRPr="002A2301">
              <w:rPr>
                <w:rFonts w:ascii="Calibri" w:hAnsi="Calibri"/>
                <w:b/>
                <w:bCs/>
                <w:i/>
                <w:iCs/>
                <w:sz w:val="24"/>
                <w:szCs w:val="24"/>
              </w:rPr>
              <w:t>Se vor respecta prevederile aplicabile LEADER din Hotărârea Guvernului nr. 226 din 2 aprilie 2015 privind stabilirea cadrului general de implementare a măsurilor Programului Național de Dezvoltare Rurală cofinanțate din Fondul European Agricol pentru Dezvoltare Rurală și de la bugetul de stat.</w:t>
            </w:r>
          </w:p>
        </w:tc>
      </w:tr>
    </w:tbl>
    <w:p w14:paraId="6B7FCB59" w14:textId="77777777" w:rsidR="00AB0166" w:rsidRPr="006C1B35" w:rsidRDefault="00AB0166" w:rsidP="00583164">
      <w:pPr>
        <w:jc w:val="both"/>
        <w:rPr>
          <w:sz w:val="24"/>
          <w:szCs w:val="24"/>
        </w:rPr>
      </w:pPr>
    </w:p>
    <w:p w14:paraId="20A90009" w14:textId="77777777" w:rsidR="00583164" w:rsidRPr="006C1B35" w:rsidRDefault="00A111FC" w:rsidP="00D9680C">
      <w:pPr>
        <w:ind w:firstLine="708"/>
        <w:jc w:val="both"/>
        <w:rPr>
          <w:b/>
          <w:sz w:val="24"/>
          <w:szCs w:val="24"/>
          <w:u w:val="single"/>
        </w:rPr>
      </w:pPr>
      <w:r w:rsidRPr="00A111FC">
        <w:rPr>
          <w:b/>
          <w:sz w:val="24"/>
          <w:szCs w:val="24"/>
        </w:rPr>
        <w:t>6.</w:t>
      </w:r>
      <w:r>
        <w:rPr>
          <w:b/>
          <w:sz w:val="24"/>
          <w:szCs w:val="24"/>
        </w:rPr>
        <w:t xml:space="preserve">  </w:t>
      </w:r>
      <w:r w:rsidRPr="006C1B35">
        <w:rPr>
          <w:b/>
          <w:sz w:val="24"/>
          <w:szCs w:val="24"/>
          <w:u w:val="single"/>
        </w:rPr>
        <w:t>CHELTUIELI ELIGIBILE ŞI NEELIGIBILE</w:t>
      </w:r>
    </w:p>
    <w:p w14:paraId="0E7316A4" w14:textId="77777777" w:rsidR="00F02F64" w:rsidRPr="00C54F78" w:rsidRDefault="00F02F64" w:rsidP="00F02F64">
      <w:pPr>
        <w:spacing w:after="0" w:line="240" w:lineRule="auto"/>
        <w:ind w:firstLine="720"/>
        <w:jc w:val="both"/>
        <w:rPr>
          <w:rFonts w:ascii="Calibri" w:eastAsia="Calibri" w:hAnsi="Calibri" w:cs="Times New Roman"/>
          <w:sz w:val="24"/>
          <w:szCs w:val="24"/>
        </w:rPr>
      </w:pPr>
      <w:r w:rsidRPr="00C54F78">
        <w:rPr>
          <w:rFonts w:ascii="Calibri" w:eastAsia="Calibri" w:hAnsi="Calibri" w:cs="Times New Roman"/>
          <w:sz w:val="24"/>
          <w:szCs w:val="24"/>
        </w:rPr>
        <w:t>În cadrul unui proiect, cheltuielile pot fi eligibile și neeligibile. Finanțarea va fi acordată doar pentru rambursarea cheltuielilor eligibile, cu o intensitate a sprijinului stabilită în conformitate cu fișa măsurii din SDL aprobată de către AM PNDR, în limita valorii maxime a sprijinului din Anexa II din Reg. (UE) nr. 1305/2013.</w:t>
      </w:r>
    </w:p>
    <w:p w14:paraId="70383BFC" w14:textId="593B5737" w:rsidR="00F02F64" w:rsidRPr="00C54F78" w:rsidRDefault="00F02F64" w:rsidP="00F02F64">
      <w:pPr>
        <w:spacing w:after="0" w:line="240" w:lineRule="auto"/>
        <w:ind w:firstLine="720"/>
        <w:jc w:val="both"/>
        <w:rPr>
          <w:rFonts w:ascii="Calibri" w:eastAsia="Calibri" w:hAnsi="Calibri" w:cs="Times New Roman"/>
          <w:sz w:val="24"/>
          <w:szCs w:val="24"/>
        </w:rPr>
      </w:pPr>
      <w:r w:rsidRPr="00C54F78">
        <w:rPr>
          <w:rFonts w:ascii="Calibri" w:eastAsia="Calibri" w:hAnsi="Calibri" w:cs="Times New Roman"/>
          <w:sz w:val="24"/>
          <w:szCs w:val="24"/>
        </w:rPr>
        <w:t xml:space="preserve">În sens larg,  </w:t>
      </w:r>
      <w:r w:rsidRPr="00C54F78">
        <w:rPr>
          <w:rFonts w:ascii="Calibri" w:eastAsia="Calibri" w:hAnsi="Calibri" w:cs="Times New Roman"/>
          <w:b/>
          <w:sz w:val="24"/>
          <w:szCs w:val="24"/>
        </w:rPr>
        <w:t>Măsura M8/6B</w:t>
      </w:r>
      <w:r w:rsidR="00E13C17">
        <w:rPr>
          <w:rFonts w:ascii="Calibri" w:eastAsia="Calibri" w:hAnsi="Calibri" w:cs="Times New Roman"/>
          <w:sz w:val="24"/>
          <w:szCs w:val="24"/>
        </w:rPr>
        <w:t xml:space="preserve"> sprijină acț</w:t>
      </w:r>
      <w:r w:rsidRPr="00C54F78">
        <w:rPr>
          <w:rFonts w:ascii="Calibri" w:eastAsia="Calibri" w:hAnsi="Calibri" w:cs="Times New Roman"/>
          <w:sz w:val="24"/>
          <w:szCs w:val="24"/>
        </w:rPr>
        <w:t>iuni materiale și imateriale care conduc la implementarea următoarelor tipuri de proiecte: investiții legate de realizarea unei infrastructuri de servicii suport adresate populației rurale, pentru găzduirea furnizorilor de servicii și/sau incubarea organizațiilor non-guvernamentale.</w:t>
      </w:r>
    </w:p>
    <w:p w14:paraId="38622B68" w14:textId="77777777" w:rsidR="00F02F64" w:rsidRPr="00C54F78" w:rsidRDefault="00F02F64" w:rsidP="00F02F64">
      <w:pPr>
        <w:spacing w:after="0" w:line="240" w:lineRule="auto"/>
        <w:ind w:firstLine="720"/>
        <w:jc w:val="both"/>
        <w:rPr>
          <w:rFonts w:ascii="Calibri" w:eastAsia="Calibri" w:hAnsi="Calibri" w:cs="Times New Roman"/>
          <w:sz w:val="24"/>
          <w:szCs w:val="24"/>
        </w:rPr>
      </w:pPr>
      <w:r w:rsidRPr="00C54F78">
        <w:rPr>
          <w:rFonts w:ascii="Calibri" w:eastAsia="Calibri" w:hAnsi="Calibri" w:cs="Times New Roman"/>
          <w:sz w:val="24"/>
          <w:szCs w:val="24"/>
        </w:rPr>
        <w:t xml:space="preserve">Exemplificativ și fara a se limita la cele enumerate mai jos, următoarele tipuri de costuri sunt eligibile: cheltuielile cu construcția, extinderea sau renovarea de bunuri imobile, achiziționarea sau cumpărarea prin leasing de mașini si echipamente noi, în limita valorii </w:t>
      </w:r>
      <w:r w:rsidR="00AC3413">
        <w:rPr>
          <w:rFonts w:ascii="Calibri" w:eastAsia="Calibri" w:hAnsi="Calibri" w:cs="Times New Roman"/>
          <w:sz w:val="24"/>
          <w:szCs w:val="24"/>
        </w:rPr>
        <w:t>d</w:t>
      </w:r>
      <w:r w:rsidRPr="00C54F78">
        <w:rPr>
          <w:rFonts w:ascii="Calibri" w:eastAsia="Calibri" w:hAnsi="Calibri" w:cs="Times New Roman"/>
          <w:sz w:val="24"/>
          <w:szCs w:val="24"/>
        </w:rPr>
        <w:t xml:space="preserve">e piață a activului precum și onorariile pentru arhitecți, ingineri și consultanți, onorariile pentru consiliere privind durabilitatea economică și de mediu, inclusiv studiile de fezabilitate. Acestea din urma vor fi realizate în limita a 10% din totalul cheltuielilor eligibile pentru proiectele care prevăd și construcții-montaj și în limita a 5% pentru proiectele care prevăd simpla achiziție. </w:t>
      </w:r>
    </w:p>
    <w:p w14:paraId="29280E2C" w14:textId="77777777" w:rsidR="00583164" w:rsidRPr="00C54F78" w:rsidRDefault="00583164" w:rsidP="00F02F64">
      <w:pPr>
        <w:ind w:firstLine="720"/>
        <w:jc w:val="both"/>
        <w:rPr>
          <w:b/>
          <w:sz w:val="24"/>
          <w:szCs w:val="24"/>
          <w:u w:val="single"/>
        </w:rPr>
      </w:pPr>
    </w:p>
    <w:p w14:paraId="00B47C37" w14:textId="77777777" w:rsidR="00B1203D" w:rsidRPr="00AB0166" w:rsidRDefault="00D9680C" w:rsidP="00AB0166">
      <w:pPr>
        <w:ind w:firstLine="708"/>
        <w:jc w:val="both"/>
        <w:rPr>
          <w:b/>
          <w:sz w:val="24"/>
          <w:szCs w:val="24"/>
        </w:rPr>
      </w:pPr>
      <w:r w:rsidRPr="00C54F78">
        <w:rPr>
          <w:b/>
          <w:sz w:val="24"/>
          <w:szCs w:val="24"/>
        </w:rPr>
        <w:t xml:space="preserve">6.1 </w:t>
      </w:r>
      <w:r w:rsidR="00583164" w:rsidRPr="00C54F78">
        <w:rPr>
          <w:b/>
          <w:sz w:val="24"/>
          <w:szCs w:val="24"/>
        </w:rPr>
        <w:t>CHELTUIELI ELIGIBILE:</w:t>
      </w:r>
    </w:p>
    <w:p w14:paraId="270DEF5F" w14:textId="77777777" w:rsidR="00583164" w:rsidRPr="00C54F78" w:rsidRDefault="00583164" w:rsidP="00D9680C">
      <w:pPr>
        <w:pStyle w:val="NoSpacing"/>
        <w:rPr>
          <w:b/>
          <w:sz w:val="24"/>
        </w:rPr>
      </w:pPr>
      <w:r w:rsidRPr="00C54F78">
        <w:rPr>
          <w:b/>
          <w:sz w:val="24"/>
        </w:rPr>
        <w:t>Cheltuielile necesare pentru implementarea proiectului sunt eligibile dacă:</w:t>
      </w:r>
    </w:p>
    <w:p w14:paraId="5CA4DB7D" w14:textId="77777777" w:rsidR="00B1203D" w:rsidRPr="00C54F78" w:rsidRDefault="00B1203D" w:rsidP="002705D8">
      <w:pPr>
        <w:pStyle w:val="ListParagraph"/>
        <w:numPr>
          <w:ilvl w:val="2"/>
          <w:numId w:val="22"/>
        </w:numPr>
        <w:ind w:left="1080" w:hanging="450"/>
        <w:jc w:val="both"/>
        <w:rPr>
          <w:rFonts w:eastAsiaTheme="minorEastAsia"/>
          <w:sz w:val="24"/>
          <w:lang w:eastAsia="ro-RO"/>
        </w:rPr>
      </w:pPr>
      <w:r w:rsidRPr="00C54F78">
        <w:rPr>
          <w:rFonts w:eastAsiaTheme="minorEastAsia"/>
          <w:sz w:val="24"/>
          <w:lang w:eastAsia="ro-RO"/>
        </w:rPr>
        <w:t>înființarea, modernizarea și/sau dotarea centrelor comunitare multifuncționale;</w:t>
      </w:r>
    </w:p>
    <w:p w14:paraId="3B8536CB" w14:textId="77777777" w:rsidR="00B1203D" w:rsidRPr="00C54F78" w:rsidRDefault="00B1203D" w:rsidP="002705D8">
      <w:pPr>
        <w:pStyle w:val="ListParagraph"/>
        <w:numPr>
          <w:ilvl w:val="2"/>
          <w:numId w:val="22"/>
        </w:numPr>
        <w:ind w:left="1080" w:hanging="450"/>
        <w:jc w:val="both"/>
        <w:rPr>
          <w:rFonts w:eastAsiaTheme="minorEastAsia"/>
          <w:sz w:val="24"/>
          <w:lang w:eastAsia="ro-RO"/>
        </w:rPr>
      </w:pPr>
      <w:r w:rsidRPr="00C54F78">
        <w:rPr>
          <w:rFonts w:eastAsiaTheme="minorEastAsia"/>
          <w:sz w:val="24"/>
          <w:lang w:eastAsia="ro-RO"/>
        </w:rPr>
        <w:t>constructia, extinderea, modernizarea unei infrastructuri de servicii suport destinate populatiei rurale;</w:t>
      </w:r>
    </w:p>
    <w:p w14:paraId="0093ECF5" w14:textId="77777777" w:rsidR="00B1203D" w:rsidRPr="00C54F78" w:rsidRDefault="00B1203D" w:rsidP="002705D8">
      <w:pPr>
        <w:pStyle w:val="ListParagraph"/>
        <w:numPr>
          <w:ilvl w:val="2"/>
          <w:numId w:val="22"/>
        </w:numPr>
        <w:ind w:left="1080" w:hanging="450"/>
        <w:jc w:val="both"/>
        <w:rPr>
          <w:rFonts w:eastAsiaTheme="minorEastAsia"/>
          <w:sz w:val="24"/>
          <w:lang w:eastAsia="ro-RO"/>
        </w:rPr>
      </w:pPr>
      <w:r w:rsidRPr="00C54F78">
        <w:rPr>
          <w:rFonts w:eastAsiaTheme="minorEastAsia"/>
          <w:sz w:val="24"/>
          <w:lang w:eastAsia="ro-RO"/>
        </w:rPr>
        <w:t>achizitia de echipamente IT;</w:t>
      </w:r>
    </w:p>
    <w:p w14:paraId="45F61300" w14:textId="77777777" w:rsidR="00B1203D" w:rsidRPr="00C54F78" w:rsidRDefault="00B1203D" w:rsidP="002705D8">
      <w:pPr>
        <w:pStyle w:val="ListParagraph"/>
        <w:numPr>
          <w:ilvl w:val="2"/>
          <w:numId w:val="22"/>
        </w:numPr>
        <w:ind w:left="1080" w:hanging="450"/>
        <w:jc w:val="both"/>
        <w:rPr>
          <w:rFonts w:eastAsiaTheme="minorEastAsia"/>
          <w:sz w:val="24"/>
          <w:lang w:eastAsia="ro-RO"/>
        </w:rPr>
      </w:pPr>
      <w:r w:rsidRPr="00C54F78">
        <w:rPr>
          <w:rFonts w:eastAsiaTheme="minorEastAsia"/>
          <w:sz w:val="24"/>
          <w:lang w:eastAsia="ro-RO"/>
        </w:rPr>
        <w:t>achizitia de soft, brevete, marci, drepuri de autor;</w:t>
      </w:r>
    </w:p>
    <w:p w14:paraId="0C43AFFC" w14:textId="77777777" w:rsidR="00F02F64" w:rsidRPr="00AB0166" w:rsidRDefault="00B1203D" w:rsidP="00AB0166">
      <w:pPr>
        <w:pStyle w:val="ListParagraph"/>
        <w:numPr>
          <w:ilvl w:val="2"/>
          <w:numId w:val="22"/>
        </w:numPr>
        <w:ind w:left="1080" w:hanging="450"/>
        <w:jc w:val="both"/>
        <w:rPr>
          <w:rFonts w:eastAsiaTheme="minorEastAsia"/>
          <w:b/>
          <w:sz w:val="24"/>
          <w:lang w:eastAsia="ro-RO"/>
        </w:rPr>
      </w:pPr>
      <w:r w:rsidRPr="00C54F78">
        <w:rPr>
          <w:rFonts w:eastAsiaTheme="minorEastAsia"/>
          <w:sz w:val="24"/>
          <w:lang w:eastAsia="ro-RO"/>
        </w:rPr>
        <w:t>dezvoltarea de soft pentru toate domeniile aferente dezvoltarii rurale (administratie, educatie, mediu, social, economic, cultural etc).</w:t>
      </w:r>
    </w:p>
    <w:p w14:paraId="1BC31258" w14:textId="77777777" w:rsidR="00F02F64" w:rsidRPr="002B0A38" w:rsidRDefault="00F02F64" w:rsidP="002B0A38">
      <w:pPr>
        <w:spacing w:after="0" w:line="240" w:lineRule="auto"/>
        <w:ind w:firstLine="630"/>
        <w:jc w:val="both"/>
        <w:rPr>
          <w:sz w:val="24"/>
          <w:szCs w:val="24"/>
        </w:rPr>
      </w:pPr>
      <w:r w:rsidRPr="00C54F78">
        <w:rPr>
          <w:sz w:val="24"/>
          <w:szCs w:val="24"/>
        </w:rPr>
        <w:t>Oricare alte costuri, in cazul in care sunt identificate ca fiind necesare si utile proiectului pot fi finantate in cadrul acestei operațiuni cu condiția de a nu încălca dispoziții exprese precizate în categoria costurilor neeligibile.</w:t>
      </w:r>
    </w:p>
    <w:p w14:paraId="25A36B80" w14:textId="5887766F" w:rsidR="00F02F64" w:rsidRDefault="00F02F64" w:rsidP="00583164">
      <w:pPr>
        <w:jc w:val="both"/>
        <w:rPr>
          <w:b/>
          <w:sz w:val="24"/>
          <w:szCs w:val="24"/>
        </w:rPr>
      </w:pPr>
    </w:p>
    <w:p w14:paraId="5FD76972" w14:textId="65F5348C" w:rsidR="00875039" w:rsidRDefault="00875039" w:rsidP="00583164">
      <w:pPr>
        <w:jc w:val="both"/>
        <w:rPr>
          <w:b/>
          <w:sz w:val="24"/>
          <w:szCs w:val="24"/>
        </w:rPr>
      </w:pPr>
    </w:p>
    <w:p w14:paraId="0AEDBB8D" w14:textId="77777777" w:rsidR="00875039" w:rsidRPr="006C1B35" w:rsidRDefault="00875039" w:rsidP="00583164">
      <w:pPr>
        <w:jc w:val="both"/>
        <w:rPr>
          <w:b/>
          <w:sz w:val="24"/>
          <w:szCs w:val="24"/>
        </w:rPr>
      </w:pPr>
    </w:p>
    <w:p w14:paraId="095FC374" w14:textId="77777777" w:rsidR="00583164" w:rsidRPr="006C1B35" w:rsidRDefault="00912183" w:rsidP="00912183">
      <w:pPr>
        <w:ind w:firstLine="708"/>
        <w:jc w:val="both"/>
        <w:rPr>
          <w:b/>
          <w:sz w:val="24"/>
          <w:szCs w:val="24"/>
        </w:rPr>
      </w:pPr>
      <w:r>
        <w:rPr>
          <w:b/>
          <w:sz w:val="24"/>
          <w:szCs w:val="24"/>
        </w:rPr>
        <w:t xml:space="preserve">6.2 </w:t>
      </w:r>
      <w:r w:rsidR="00583164" w:rsidRPr="006C1B35">
        <w:rPr>
          <w:b/>
          <w:sz w:val="24"/>
          <w:szCs w:val="24"/>
        </w:rPr>
        <w:t>CHELTUIELI  NEELIGIBILE</w:t>
      </w:r>
    </w:p>
    <w:p w14:paraId="39D9E43A" w14:textId="77777777" w:rsidR="00F74FBD" w:rsidRPr="00F74FBD" w:rsidRDefault="00F74FBD" w:rsidP="00F74FBD">
      <w:pPr>
        <w:spacing w:after="0" w:line="276" w:lineRule="auto"/>
        <w:jc w:val="both"/>
        <w:rPr>
          <w:rFonts w:eastAsia="Calibri" w:cstheme="minorHAnsi"/>
          <w:b/>
          <w:sz w:val="24"/>
          <w:lang w:val="en-US" w:eastAsia="ro-RO"/>
        </w:rPr>
      </w:pPr>
      <w:r w:rsidRPr="00F74FBD">
        <w:rPr>
          <w:rFonts w:eastAsia="Calibri" w:cstheme="minorHAnsi"/>
          <w:b/>
          <w:sz w:val="24"/>
          <w:lang w:val="en-US" w:eastAsia="ro-RO"/>
        </w:rPr>
        <w:t>Actiuni neeligibile:</w:t>
      </w:r>
    </w:p>
    <w:p w14:paraId="7715498D" w14:textId="77777777" w:rsidR="00F74FBD" w:rsidRPr="00F74FBD" w:rsidRDefault="00F74FBD" w:rsidP="00F74FBD">
      <w:pPr>
        <w:spacing w:after="0" w:line="276" w:lineRule="auto"/>
        <w:ind w:left="708"/>
        <w:jc w:val="both"/>
        <w:rPr>
          <w:rFonts w:eastAsia="Calibri" w:cstheme="minorHAnsi"/>
          <w:sz w:val="24"/>
          <w:lang w:eastAsia="ro-RO"/>
        </w:rPr>
      </w:pPr>
      <w:r w:rsidRPr="00F74FBD">
        <w:rPr>
          <w:rFonts w:eastAsia="Calibri" w:cstheme="minorHAnsi"/>
          <w:sz w:val="24"/>
          <w:lang w:eastAsia="ro-RO"/>
        </w:rPr>
        <w:t>-dobânzi debitoare, cu excepția celor referitoare la granturi acordate sub forma unei subvenții pentru dobândă sau a unei subvenții pentru comisioanele de garantare;</w:t>
      </w:r>
    </w:p>
    <w:p w14:paraId="06B3A72E" w14:textId="77777777" w:rsidR="00F74FBD" w:rsidRPr="00F74FBD" w:rsidRDefault="00F74FBD" w:rsidP="00F74FBD">
      <w:pPr>
        <w:spacing w:after="0" w:line="276" w:lineRule="auto"/>
        <w:ind w:left="708"/>
        <w:jc w:val="both"/>
        <w:rPr>
          <w:rFonts w:eastAsia="Calibri" w:cstheme="minorHAnsi"/>
          <w:sz w:val="24"/>
          <w:lang w:eastAsia="ro-RO"/>
        </w:rPr>
      </w:pPr>
      <w:r w:rsidRPr="00F74FBD">
        <w:rPr>
          <w:rFonts w:eastAsia="Calibri" w:cstheme="minorHAnsi"/>
          <w:sz w:val="24"/>
          <w:lang w:eastAsia="ro-RO"/>
        </w:rPr>
        <w:t>-taxa pe valoarea adăugată, cu excepția cazului în care aceasta nu se poate recupera în temeiul legislației naționale privind TVA-ul;</w:t>
      </w:r>
    </w:p>
    <w:p w14:paraId="3521340D" w14:textId="77777777" w:rsidR="00F74FBD" w:rsidRPr="00F74FBD" w:rsidRDefault="00F74FBD" w:rsidP="00F74FBD">
      <w:pPr>
        <w:spacing w:after="0" w:line="276" w:lineRule="auto"/>
        <w:ind w:left="708"/>
        <w:jc w:val="both"/>
        <w:rPr>
          <w:rFonts w:eastAsia="Calibri" w:cstheme="minorHAnsi"/>
          <w:sz w:val="24"/>
          <w:lang w:eastAsia="ro-RO"/>
        </w:rPr>
      </w:pPr>
      <w:r w:rsidRPr="00F74FBD">
        <w:rPr>
          <w:rFonts w:eastAsia="Calibri" w:cstheme="minorHAnsi"/>
          <w:sz w:val="24"/>
          <w:lang w:eastAsia="ro-RO"/>
        </w:rPr>
        <w:t>- alte actiuni neeligibile prevazute de Reg. 1303/2013, Reg. 1305/2013.</w:t>
      </w:r>
    </w:p>
    <w:p w14:paraId="55D6B43B" w14:textId="77777777" w:rsidR="00F74FBD" w:rsidRPr="00F74FBD" w:rsidRDefault="00F74FBD" w:rsidP="00F74FBD">
      <w:pPr>
        <w:widowControl w:val="0"/>
        <w:tabs>
          <w:tab w:val="left" w:pos="142"/>
        </w:tabs>
        <w:autoSpaceDE w:val="0"/>
        <w:autoSpaceDN w:val="0"/>
        <w:adjustRightInd w:val="0"/>
        <w:spacing w:after="0" w:line="276" w:lineRule="auto"/>
        <w:ind w:left="708"/>
        <w:contextualSpacing/>
        <w:jc w:val="both"/>
        <w:rPr>
          <w:rFonts w:eastAsia="Times New Roman" w:cstheme="minorHAnsi"/>
          <w:sz w:val="24"/>
          <w:lang w:val="en-US" w:eastAsia="ro-RO"/>
        </w:rPr>
      </w:pPr>
      <w:r w:rsidRPr="00F74FBD">
        <w:rPr>
          <w:rFonts w:eastAsia="Times New Roman" w:cstheme="minorHAnsi"/>
          <w:sz w:val="24"/>
          <w:lang w:val="en-US" w:eastAsia="ro-RO"/>
        </w:rPr>
        <w:t>- achiziţia de clădiri şi construcția și modernizarea locuinței;</w:t>
      </w:r>
    </w:p>
    <w:p w14:paraId="28CD2FA6" w14:textId="77777777" w:rsidR="00F74FBD" w:rsidRPr="00F74FBD" w:rsidRDefault="00F74FBD" w:rsidP="00F74FBD">
      <w:pPr>
        <w:spacing w:after="0" w:line="276" w:lineRule="auto"/>
        <w:ind w:left="708"/>
        <w:jc w:val="both"/>
        <w:rPr>
          <w:rFonts w:eastAsia="Calibri" w:cstheme="minorHAnsi"/>
          <w:sz w:val="24"/>
          <w:lang w:eastAsia="ro-RO"/>
        </w:rPr>
      </w:pPr>
      <w:r w:rsidRPr="00F74FBD">
        <w:rPr>
          <w:rFonts w:eastAsia="Calibri" w:cstheme="minorHAnsi"/>
          <w:sz w:val="24"/>
          <w:lang w:eastAsia="ro-RO"/>
        </w:rPr>
        <w:t>- achizitia de echipamente second-hand</w:t>
      </w:r>
    </w:p>
    <w:p w14:paraId="62A9C294" w14:textId="77777777" w:rsidR="00F74FBD" w:rsidRPr="00F74FBD" w:rsidRDefault="00F74FBD" w:rsidP="00F74FBD">
      <w:pPr>
        <w:widowControl w:val="0"/>
        <w:overflowPunct w:val="0"/>
        <w:autoSpaceDE w:val="0"/>
        <w:autoSpaceDN w:val="0"/>
        <w:adjustRightInd w:val="0"/>
        <w:spacing w:after="0" w:line="230" w:lineRule="auto"/>
        <w:jc w:val="both"/>
        <w:rPr>
          <w:rFonts w:eastAsia="Times New Roman" w:cstheme="minorHAnsi"/>
          <w:sz w:val="24"/>
          <w:lang w:eastAsia="ro-RO"/>
        </w:rPr>
      </w:pPr>
    </w:p>
    <w:p w14:paraId="259A885A" w14:textId="77777777" w:rsidR="00F74FBD" w:rsidRPr="00F74FBD" w:rsidRDefault="00F74FBD" w:rsidP="00F74FBD">
      <w:pPr>
        <w:widowControl w:val="0"/>
        <w:overflowPunct w:val="0"/>
        <w:autoSpaceDE w:val="0"/>
        <w:autoSpaceDN w:val="0"/>
        <w:adjustRightInd w:val="0"/>
        <w:spacing w:after="0" w:line="230" w:lineRule="auto"/>
        <w:ind w:firstLine="708"/>
        <w:jc w:val="both"/>
        <w:rPr>
          <w:rFonts w:eastAsia="Times New Roman" w:cstheme="minorHAnsi"/>
          <w:sz w:val="24"/>
          <w:lang w:eastAsia="ro-RO"/>
        </w:rPr>
      </w:pPr>
      <w:r w:rsidRPr="00F74FBD">
        <w:rPr>
          <w:rFonts w:eastAsia="Times New Roman" w:cstheme="minorHAnsi"/>
          <w:sz w:val="24"/>
          <w:lang w:eastAsia="ro-RO"/>
        </w:rPr>
        <w:t>Se vor respecta prevederile aplicabile LEADER din Hotărârea Guvernului nr.226 din 2 aprilie 2015 privind stabilirea cadrului general de implementare a măsurilor Programului Naţional de Dezvoltare Rurală cofinanţate din Fondul European Agricol pentru Dezvoltare Rurală şi de la bugetul de stat.</w:t>
      </w:r>
    </w:p>
    <w:p w14:paraId="346D9D58" w14:textId="77777777" w:rsidR="00F74FBD" w:rsidRDefault="00F74FBD" w:rsidP="00F74FBD">
      <w:pPr>
        <w:spacing w:after="0" w:line="240" w:lineRule="auto"/>
        <w:jc w:val="both"/>
        <w:rPr>
          <w:rFonts w:ascii="Calibri" w:hAnsi="Calibri"/>
          <w:b/>
          <w:i/>
          <w:sz w:val="24"/>
          <w:szCs w:val="24"/>
        </w:rPr>
      </w:pPr>
    </w:p>
    <w:p w14:paraId="6C39F8BB" w14:textId="77777777" w:rsidR="00F74FBD" w:rsidRPr="00C54F78" w:rsidRDefault="00F74FBD" w:rsidP="00F74FBD">
      <w:pPr>
        <w:spacing w:after="0" w:line="240" w:lineRule="auto"/>
        <w:ind w:firstLine="708"/>
        <w:jc w:val="both"/>
        <w:rPr>
          <w:rFonts w:ascii="Calibri" w:hAnsi="Calibri"/>
          <w:b/>
          <w:i/>
          <w:sz w:val="24"/>
          <w:szCs w:val="24"/>
        </w:rPr>
      </w:pPr>
      <w:r w:rsidRPr="00C54F78">
        <w:rPr>
          <w:rFonts w:ascii="Calibri" w:hAnsi="Calibri"/>
          <w:b/>
          <w:i/>
          <w:sz w:val="24"/>
          <w:szCs w:val="24"/>
        </w:rPr>
        <w:t>În cadrul proiectului nu pot fi incluse cheltuieli neeligibile generale, așa cum sunt acestea prevăzute în Cap. 8.1 al PNDR 2014 – 2020.</w:t>
      </w:r>
    </w:p>
    <w:p w14:paraId="07080DE1" w14:textId="77777777" w:rsidR="00F74FBD" w:rsidRPr="00C54F78" w:rsidRDefault="00F74FBD" w:rsidP="00F74FBD">
      <w:pPr>
        <w:spacing w:after="0" w:line="240" w:lineRule="auto"/>
        <w:jc w:val="both"/>
        <w:rPr>
          <w:rFonts w:ascii="Calibri" w:hAnsi="Calibri"/>
          <w:sz w:val="24"/>
          <w:szCs w:val="24"/>
        </w:rPr>
      </w:pPr>
      <w:r w:rsidRPr="00C54F78">
        <w:rPr>
          <w:rFonts w:ascii="Calibri" w:hAnsi="Calibri"/>
          <w:sz w:val="24"/>
          <w:szCs w:val="24"/>
        </w:rPr>
        <w:t>Cheltuielile neeligibile generale, conform prevederilor din Cap.8.1 din PNDR sunt:</w:t>
      </w:r>
    </w:p>
    <w:p w14:paraId="5B093299" w14:textId="77777777" w:rsidR="00F74FBD" w:rsidRPr="00C54F78" w:rsidRDefault="00F74FBD" w:rsidP="002705D8">
      <w:pPr>
        <w:pStyle w:val="ListParagraph"/>
        <w:numPr>
          <w:ilvl w:val="0"/>
          <w:numId w:val="25"/>
        </w:numPr>
        <w:spacing w:after="0" w:line="240" w:lineRule="auto"/>
        <w:jc w:val="both"/>
        <w:rPr>
          <w:sz w:val="24"/>
          <w:szCs w:val="24"/>
        </w:rPr>
      </w:pPr>
      <w:r w:rsidRPr="00C54F78">
        <w:rPr>
          <w:sz w:val="24"/>
          <w:szCs w:val="24"/>
        </w:rPr>
        <w:t>cheltuielile cu achiziționarea de bunuri și echipamente ”second hand”</w:t>
      </w:r>
    </w:p>
    <w:p w14:paraId="0AE70AD3" w14:textId="77777777" w:rsidR="00F74FBD" w:rsidRPr="00C54F78" w:rsidRDefault="00F74FBD" w:rsidP="002705D8">
      <w:pPr>
        <w:pStyle w:val="ListParagraph"/>
        <w:numPr>
          <w:ilvl w:val="0"/>
          <w:numId w:val="25"/>
        </w:numPr>
        <w:spacing w:after="0" w:line="240" w:lineRule="auto"/>
        <w:jc w:val="both"/>
        <w:rPr>
          <w:sz w:val="24"/>
          <w:szCs w:val="24"/>
        </w:rPr>
      </w:pPr>
      <w:r w:rsidRPr="00C54F78">
        <w:rPr>
          <w:sz w:val="24"/>
          <w:szCs w:val="24"/>
        </w:rPr>
        <w:t>constructia sau modernizarea locuintei si sediilor sociale, cheltuieli cu investitiile ce fac obiectul dublei finantari.</w:t>
      </w:r>
    </w:p>
    <w:p w14:paraId="5C970210" w14:textId="77777777" w:rsidR="00F74FBD" w:rsidRPr="00C54F78" w:rsidRDefault="00F74FBD" w:rsidP="002705D8">
      <w:pPr>
        <w:pStyle w:val="ListParagraph"/>
        <w:numPr>
          <w:ilvl w:val="0"/>
          <w:numId w:val="25"/>
        </w:numPr>
        <w:spacing w:after="0" w:line="240" w:lineRule="auto"/>
        <w:jc w:val="both"/>
        <w:rPr>
          <w:sz w:val="24"/>
          <w:szCs w:val="24"/>
        </w:rPr>
      </w:pPr>
      <w:r w:rsidRPr="00C54F78">
        <w:rPr>
          <w:sz w:val="24"/>
          <w:szCs w:val="24"/>
        </w:rPr>
        <w:t>cheltuieli efectuate înainte de semnarea contractului de finanțare a proiectului cu excepția:</w:t>
      </w:r>
    </w:p>
    <w:p w14:paraId="28370F9B" w14:textId="77777777" w:rsidR="00F74FBD" w:rsidRPr="00C54F78" w:rsidRDefault="00F74FBD" w:rsidP="002705D8">
      <w:pPr>
        <w:pStyle w:val="ListParagraph"/>
        <w:numPr>
          <w:ilvl w:val="0"/>
          <w:numId w:val="24"/>
        </w:numPr>
        <w:spacing w:after="0" w:line="240" w:lineRule="auto"/>
        <w:jc w:val="both"/>
        <w:rPr>
          <w:sz w:val="24"/>
          <w:szCs w:val="24"/>
        </w:rPr>
      </w:pPr>
      <w:r w:rsidRPr="00C54F78">
        <w:rPr>
          <w:sz w:val="24"/>
          <w:szCs w:val="24"/>
        </w:rPr>
        <w:t>costurilor generale definite la art. 45, alin. (2) litera c) a Reg. (UE) nr. 1305/2013 care pot fi realizate înainte de depunerea cererii de finanțare;</w:t>
      </w:r>
    </w:p>
    <w:p w14:paraId="635E8772" w14:textId="77777777" w:rsidR="00F74FBD" w:rsidRPr="00C54F78" w:rsidRDefault="00F74FBD" w:rsidP="002705D8">
      <w:pPr>
        <w:pStyle w:val="ListParagraph"/>
        <w:numPr>
          <w:ilvl w:val="0"/>
          <w:numId w:val="26"/>
        </w:numPr>
        <w:spacing w:after="0" w:line="240" w:lineRule="auto"/>
        <w:jc w:val="both"/>
        <w:rPr>
          <w:sz w:val="24"/>
          <w:szCs w:val="24"/>
        </w:rPr>
      </w:pPr>
      <w:r w:rsidRPr="00C54F78">
        <w:rPr>
          <w:sz w:val="24"/>
          <w:szCs w:val="24"/>
        </w:rPr>
        <w:t>cheltuieli cu achiziția mijloacelor de transport pentru uz personal;</w:t>
      </w:r>
    </w:p>
    <w:p w14:paraId="3C7F0DF6" w14:textId="77777777" w:rsidR="00F74FBD" w:rsidRPr="00C54F78" w:rsidRDefault="00F74FBD" w:rsidP="002705D8">
      <w:pPr>
        <w:pStyle w:val="ListParagraph"/>
        <w:numPr>
          <w:ilvl w:val="0"/>
          <w:numId w:val="26"/>
        </w:numPr>
        <w:spacing w:after="0" w:line="240" w:lineRule="auto"/>
        <w:jc w:val="both"/>
        <w:rPr>
          <w:sz w:val="24"/>
          <w:szCs w:val="24"/>
        </w:rPr>
      </w:pPr>
      <w:r w:rsidRPr="00C54F78">
        <w:rPr>
          <w:sz w:val="24"/>
          <w:szCs w:val="24"/>
        </w:rPr>
        <w:t>cheltuieli cu investițiile ce fac obiectul dublei finanțări care vizează aceleași costuri eligibile;</w:t>
      </w:r>
    </w:p>
    <w:p w14:paraId="71475F45" w14:textId="77777777" w:rsidR="00F74FBD" w:rsidRPr="00C54F78" w:rsidRDefault="00F74FBD" w:rsidP="002705D8">
      <w:pPr>
        <w:pStyle w:val="ListParagraph"/>
        <w:numPr>
          <w:ilvl w:val="0"/>
          <w:numId w:val="26"/>
        </w:numPr>
        <w:spacing w:after="0" w:line="240" w:lineRule="auto"/>
        <w:jc w:val="both"/>
        <w:rPr>
          <w:sz w:val="24"/>
          <w:szCs w:val="24"/>
        </w:rPr>
      </w:pPr>
      <w:r w:rsidRPr="00C54F78">
        <w:rPr>
          <w:sz w:val="24"/>
          <w:szCs w:val="24"/>
        </w:rPr>
        <w:t>cheltuieli în conformitate cu art. 69, alin. (3) din Reg. (UE) nr. 1303/2013 și anume:</w:t>
      </w:r>
    </w:p>
    <w:p w14:paraId="5A1ED027" w14:textId="77777777" w:rsidR="00F74FBD" w:rsidRPr="00C54F78" w:rsidRDefault="00F74FBD" w:rsidP="002705D8">
      <w:pPr>
        <w:pStyle w:val="ListParagraph"/>
        <w:numPr>
          <w:ilvl w:val="0"/>
          <w:numId w:val="24"/>
        </w:numPr>
        <w:spacing w:after="0" w:line="240" w:lineRule="auto"/>
        <w:jc w:val="both"/>
        <w:rPr>
          <w:sz w:val="24"/>
          <w:szCs w:val="24"/>
        </w:rPr>
      </w:pPr>
      <w:r w:rsidRPr="00C54F78">
        <w:rPr>
          <w:sz w:val="24"/>
          <w:szCs w:val="24"/>
        </w:rPr>
        <w:t>dobânzi debitoare, cu excepția celor referitoare la granturi acordate sub forma unei subvenții pentru dobândă sau a unei subvenții pentru comisioanele de garantare;</w:t>
      </w:r>
    </w:p>
    <w:p w14:paraId="6B244C32" w14:textId="77777777" w:rsidR="00F74FBD" w:rsidRPr="00C54F78" w:rsidRDefault="00F74FBD" w:rsidP="002705D8">
      <w:pPr>
        <w:pStyle w:val="ListParagraph"/>
        <w:numPr>
          <w:ilvl w:val="0"/>
          <w:numId w:val="24"/>
        </w:numPr>
        <w:spacing w:after="0" w:line="240" w:lineRule="auto"/>
        <w:jc w:val="both"/>
        <w:rPr>
          <w:sz w:val="24"/>
          <w:szCs w:val="24"/>
        </w:rPr>
      </w:pPr>
      <w:r w:rsidRPr="00C54F78">
        <w:rPr>
          <w:sz w:val="24"/>
          <w:szCs w:val="24"/>
        </w:rPr>
        <w:t>achiziționarea de terenuri construite și neconstruite, cu excepția celor prevăzute la art. 19 din Reg. (UE) nr. 1305/2013;</w:t>
      </w:r>
    </w:p>
    <w:p w14:paraId="6A8C06CF" w14:textId="77777777" w:rsidR="00F74FBD" w:rsidRPr="00C54F78" w:rsidRDefault="00F74FBD" w:rsidP="002705D8">
      <w:pPr>
        <w:pStyle w:val="ListParagraph"/>
        <w:numPr>
          <w:ilvl w:val="0"/>
          <w:numId w:val="24"/>
        </w:numPr>
        <w:spacing w:after="0" w:line="240" w:lineRule="auto"/>
        <w:jc w:val="both"/>
        <w:rPr>
          <w:sz w:val="24"/>
          <w:szCs w:val="24"/>
        </w:rPr>
      </w:pPr>
      <w:r w:rsidRPr="00C54F78">
        <w:rPr>
          <w:sz w:val="24"/>
          <w:szCs w:val="24"/>
        </w:rPr>
        <w:t>taxa pe valoarea adăugată, cu excepția cazului în care aceasta nu se poate recupera în temeiul legislației naționale privind TVA‐ul sau a prevederilor specifice pentru instrumente financiare;</w:t>
      </w:r>
    </w:p>
    <w:p w14:paraId="18EE1BBA" w14:textId="77777777" w:rsidR="00F74FBD" w:rsidRPr="00C54F78" w:rsidRDefault="00F74FBD" w:rsidP="002705D8">
      <w:pPr>
        <w:pStyle w:val="ListParagraph"/>
        <w:numPr>
          <w:ilvl w:val="0"/>
          <w:numId w:val="27"/>
        </w:numPr>
        <w:spacing w:after="0" w:line="240" w:lineRule="auto"/>
        <w:jc w:val="both"/>
        <w:rPr>
          <w:sz w:val="24"/>
          <w:szCs w:val="24"/>
        </w:rPr>
      </w:pPr>
      <w:r w:rsidRPr="00C54F78">
        <w:rPr>
          <w:sz w:val="24"/>
          <w:szCs w:val="24"/>
        </w:rPr>
        <w:t>în cazul contractelor de leasing, celelalte costuri legate de contractele de leasing, cum ar fi marja locatorului, costurile de refinanțare a dobânzilor, cheltuielile generale și cheltuielile de asigurare.</w:t>
      </w:r>
    </w:p>
    <w:p w14:paraId="01AA70F6" w14:textId="5D40B7C9" w:rsidR="003524BA" w:rsidRDefault="003524BA" w:rsidP="00583164">
      <w:pPr>
        <w:jc w:val="both"/>
        <w:rPr>
          <w:sz w:val="24"/>
          <w:szCs w:val="24"/>
        </w:rPr>
      </w:pPr>
    </w:p>
    <w:p w14:paraId="16D77044" w14:textId="61FA96CD" w:rsidR="00875039" w:rsidRDefault="00875039" w:rsidP="00583164">
      <w:pPr>
        <w:jc w:val="both"/>
        <w:rPr>
          <w:sz w:val="24"/>
          <w:szCs w:val="24"/>
        </w:rPr>
      </w:pPr>
    </w:p>
    <w:p w14:paraId="657815DB" w14:textId="4AEB552A" w:rsidR="00875039" w:rsidRDefault="00875039" w:rsidP="00583164">
      <w:pPr>
        <w:jc w:val="both"/>
        <w:rPr>
          <w:sz w:val="24"/>
          <w:szCs w:val="24"/>
        </w:rPr>
      </w:pPr>
    </w:p>
    <w:p w14:paraId="412F0798" w14:textId="77777777" w:rsidR="00875039" w:rsidRPr="00C54F78" w:rsidRDefault="00875039" w:rsidP="00583164">
      <w:pPr>
        <w:jc w:val="both"/>
        <w:rPr>
          <w:sz w:val="24"/>
          <w:szCs w:val="24"/>
        </w:rPr>
      </w:pPr>
    </w:p>
    <w:p w14:paraId="02BC3E4D" w14:textId="77777777" w:rsidR="00583164" w:rsidRPr="00C54F78" w:rsidRDefault="00F321FD" w:rsidP="00236985">
      <w:pPr>
        <w:ind w:firstLine="708"/>
        <w:jc w:val="both"/>
        <w:rPr>
          <w:b/>
          <w:sz w:val="24"/>
          <w:szCs w:val="24"/>
          <w:u w:val="single"/>
        </w:rPr>
      </w:pPr>
      <w:r w:rsidRPr="00C54F78">
        <w:rPr>
          <w:b/>
          <w:sz w:val="24"/>
          <w:szCs w:val="24"/>
        </w:rPr>
        <w:t xml:space="preserve">7.  </w:t>
      </w:r>
      <w:r w:rsidRPr="00C54F78">
        <w:rPr>
          <w:b/>
          <w:sz w:val="24"/>
          <w:szCs w:val="24"/>
          <w:u w:val="single"/>
        </w:rPr>
        <w:t>SELECȚIA PROIECTELOR</w:t>
      </w:r>
    </w:p>
    <w:p w14:paraId="0AAEB48B" w14:textId="77777777" w:rsidR="00F74FBD" w:rsidRPr="00C54F78" w:rsidRDefault="00F74FBD" w:rsidP="00F74FBD">
      <w:pPr>
        <w:spacing w:line="240" w:lineRule="auto"/>
        <w:jc w:val="both"/>
        <w:rPr>
          <w:rFonts w:ascii="Calibri" w:hAnsi="Calibri"/>
          <w:b/>
          <w:sz w:val="24"/>
          <w:szCs w:val="24"/>
        </w:rPr>
      </w:pPr>
      <w:r w:rsidRPr="00C54F78">
        <w:rPr>
          <w:rFonts w:ascii="Calibri" w:hAnsi="Calibri"/>
          <w:sz w:val="24"/>
          <w:szCs w:val="24"/>
        </w:rPr>
        <w:t>Proiectele vor fi punctate   conform următoarelor principii privind stabilirea criteriilor de selecție:</w:t>
      </w:r>
    </w:p>
    <w:p w14:paraId="6B50F52E" w14:textId="77777777" w:rsidR="00F74FBD" w:rsidRPr="00C54F78" w:rsidRDefault="00F74FBD" w:rsidP="002705D8">
      <w:pPr>
        <w:pStyle w:val="ListParagraph"/>
        <w:numPr>
          <w:ilvl w:val="0"/>
          <w:numId w:val="28"/>
        </w:numPr>
        <w:spacing w:line="240" w:lineRule="auto"/>
        <w:jc w:val="both"/>
        <w:rPr>
          <w:sz w:val="24"/>
          <w:szCs w:val="24"/>
        </w:rPr>
      </w:pPr>
      <w:r w:rsidRPr="00C54F78">
        <w:rPr>
          <w:sz w:val="24"/>
          <w:szCs w:val="24"/>
        </w:rPr>
        <w:t>Principiul reprezentativității furnizorilor de servicii găzduiți  (număr de membri);</w:t>
      </w:r>
    </w:p>
    <w:p w14:paraId="1BDAE33D" w14:textId="77777777" w:rsidR="00F74FBD" w:rsidRPr="00C54F78" w:rsidRDefault="00F74FBD" w:rsidP="002705D8">
      <w:pPr>
        <w:pStyle w:val="ListParagraph"/>
        <w:numPr>
          <w:ilvl w:val="0"/>
          <w:numId w:val="28"/>
        </w:numPr>
        <w:spacing w:line="240" w:lineRule="auto"/>
        <w:jc w:val="both"/>
        <w:rPr>
          <w:sz w:val="24"/>
          <w:szCs w:val="24"/>
        </w:rPr>
      </w:pPr>
      <w:r w:rsidRPr="00C54F78">
        <w:rPr>
          <w:sz w:val="24"/>
          <w:szCs w:val="24"/>
        </w:rPr>
        <w:t>Principiul  prioritizării proiectelor care își propun crearea a cel puțin un loc de muncă;</w:t>
      </w:r>
    </w:p>
    <w:p w14:paraId="374C506F" w14:textId="77777777" w:rsidR="00F74FBD" w:rsidRPr="00C54F78" w:rsidRDefault="00F74FBD" w:rsidP="002705D8">
      <w:pPr>
        <w:pStyle w:val="ListParagraph"/>
        <w:numPr>
          <w:ilvl w:val="0"/>
          <w:numId w:val="28"/>
        </w:numPr>
        <w:spacing w:line="240" w:lineRule="auto"/>
        <w:jc w:val="both"/>
        <w:rPr>
          <w:sz w:val="24"/>
          <w:szCs w:val="24"/>
        </w:rPr>
      </w:pPr>
      <w:r w:rsidRPr="00C54F78">
        <w:rPr>
          <w:sz w:val="24"/>
          <w:szCs w:val="24"/>
        </w:rPr>
        <w:t xml:space="preserve">Principiul prioritizării proiectelor cu impact la nivelul teritoriului GAL; </w:t>
      </w:r>
    </w:p>
    <w:p w14:paraId="05B691C9" w14:textId="77777777" w:rsidR="00F74FBD" w:rsidRPr="00C54F78" w:rsidRDefault="00F74FBD" w:rsidP="002705D8">
      <w:pPr>
        <w:pStyle w:val="ListParagraph"/>
        <w:numPr>
          <w:ilvl w:val="0"/>
          <w:numId w:val="28"/>
        </w:numPr>
        <w:spacing w:line="240" w:lineRule="auto"/>
        <w:jc w:val="both"/>
        <w:rPr>
          <w:sz w:val="24"/>
          <w:szCs w:val="24"/>
        </w:rPr>
      </w:pPr>
      <w:r w:rsidRPr="00C54F78">
        <w:rPr>
          <w:sz w:val="24"/>
          <w:szCs w:val="24"/>
        </w:rPr>
        <w:t>Principiul prioritizării proiectelor care folosesc resurse de energie regenerabilă;</w:t>
      </w:r>
    </w:p>
    <w:p w14:paraId="48038F3B" w14:textId="77777777" w:rsidR="00F74FBD" w:rsidRDefault="00F74FBD" w:rsidP="002705D8">
      <w:pPr>
        <w:pStyle w:val="ListParagraph"/>
        <w:numPr>
          <w:ilvl w:val="0"/>
          <w:numId w:val="28"/>
        </w:numPr>
        <w:spacing w:line="240" w:lineRule="auto"/>
        <w:jc w:val="both"/>
        <w:rPr>
          <w:sz w:val="24"/>
          <w:szCs w:val="24"/>
        </w:rPr>
      </w:pPr>
      <w:r w:rsidRPr="00C54F78">
        <w:rPr>
          <w:sz w:val="24"/>
          <w:szCs w:val="24"/>
        </w:rPr>
        <w:t>Principiul prioritizării proiectelor care stimulează dezvoltarea mediului local de afaceri;</w:t>
      </w:r>
    </w:p>
    <w:p w14:paraId="063847A2" w14:textId="77777777" w:rsidR="00BC1C42" w:rsidRPr="00BC1C42" w:rsidRDefault="00BC1C42" w:rsidP="00BC1C42">
      <w:pPr>
        <w:spacing w:line="240" w:lineRule="auto"/>
        <w:jc w:val="both"/>
        <w:rPr>
          <w:sz w:val="24"/>
          <w:szCs w:val="24"/>
        </w:rPr>
      </w:pPr>
    </w:p>
    <w:tbl>
      <w:tblPr>
        <w:tblStyle w:val="TableGrid"/>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0476"/>
      </w:tblGrid>
      <w:tr w:rsidR="00C54F78" w14:paraId="5ACC29DF" w14:textId="77777777" w:rsidTr="00875039">
        <w:tc>
          <w:tcPr>
            <w:tcW w:w="10476" w:type="dxa"/>
            <w:tcBorders>
              <w:bottom w:val="single" w:sz="18" w:space="0" w:color="FF0000"/>
            </w:tcBorders>
          </w:tcPr>
          <w:p w14:paraId="3820BBAA" w14:textId="77777777" w:rsidR="00C54F78" w:rsidRDefault="00C54F78" w:rsidP="00C54F78">
            <w:pPr>
              <w:jc w:val="both"/>
              <w:rPr>
                <w:sz w:val="24"/>
                <w:szCs w:val="24"/>
              </w:rPr>
            </w:pPr>
            <w:r w:rsidRPr="00C54F78">
              <w:rPr>
                <w:rFonts w:ascii="Calibri" w:eastAsia="Calibri" w:hAnsi="Calibri" w:cs="Times New Roman"/>
                <w:b/>
                <w:color w:val="FF0000"/>
                <w:sz w:val="24"/>
                <w:szCs w:val="24"/>
              </w:rPr>
              <w:t>ATENȚIE !</w:t>
            </w:r>
            <w:r w:rsidRPr="00C54F78">
              <w:rPr>
                <w:rFonts w:ascii="Calibri" w:eastAsia="Calibri" w:hAnsi="Calibri" w:cs="Times New Roman"/>
                <w:sz w:val="24"/>
                <w:szCs w:val="24"/>
              </w:rPr>
              <w:t xml:space="preserve"> Se vor prioritiza proiectele  ai căror beneficiari direcți/indirecți, au beneficiat sau vor beneficia  de finanțare direct sau indirect (în calitate de beneficiar final) în cadrul măsurilor: M3/6A, M1/2B, M2/2B, M5/6B din cadrul SDL GAL</w:t>
            </w:r>
            <w:r>
              <w:rPr>
                <w:rFonts w:ascii="Calibri" w:eastAsia="Calibri" w:hAnsi="Calibri" w:cs="Times New Roman"/>
                <w:sz w:val="24"/>
                <w:szCs w:val="24"/>
              </w:rPr>
              <w:t xml:space="preserve"> Ținutul Viei și Vinului Vrancea</w:t>
            </w:r>
          </w:p>
        </w:tc>
      </w:tr>
    </w:tbl>
    <w:p w14:paraId="656F23EE" w14:textId="77777777" w:rsidR="00BC1C42" w:rsidRDefault="00BC1C42" w:rsidP="00F74FBD">
      <w:pPr>
        <w:jc w:val="both"/>
        <w:rPr>
          <w:sz w:val="24"/>
          <w:szCs w:val="24"/>
        </w:rPr>
      </w:pPr>
    </w:p>
    <w:p w14:paraId="73C24C15" w14:textId="77777777" w:rsidR="0086109D" w:rsidRDefault="00583164" w:rsidP="00F74FBD">
      <w:pPr>
        <w:jc w:val="both"/>
        <w:rPr>
          <w:sz w:val="24"/>
          <w:szCs w:val="24"/>
        </w:rPr>
      </w:pPr>
      <w:r w:rsidRPr="006C1B35">
        <w:rPr>
          <w:sz w:val="24"/>
          <w:szCs w:val="24"/>
        </w:rPr>
        <w:t>Toate proiectele eligibile vor fi punctate în acord cu criteriile de selecţie mai jos menţionate, iar sistemul de punctare este următorul:</w:t>
      </w:r>
    </w:p>
    <w:p w14:paraId="7FEDADAC" w14:textId="77777777" w:rsidR="0086109D" w:rsidRPr="006C1B35" w:rsidRDefault="0086109D" w:rsidP="00F74FBD">
      <w:pPr>
        <w:jc w:val="both"/>
        <w:rPr>
          <w:sz w:val="24"/>
          <w:szCs w:val="24"/>
        </w:rPr>
      </w:pPr>
    </w:p>
    <w:tbl>
      <w:tblPr>
        <w:tblW w:w="107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62"/>
        <w:gridCol w:w="2313"/>
        <w:gridCol w:w="4433"/>
        <w:gridCol w:w="1980"/>
        <w:gridCol w:w="1440"/>
      </w:tblGrid>
      <w:tr w:rsidR="00F74FBD" w:rsidRPr="000412AC" w14:paraId="09D079AF" w14:textId="77777777" w:rsidTr="00875039">
        <w:tc>
          <w:tcPr>
            <w:tcW w:w="562" w:type="dxa"/>
            <w:shd w:val="clear" w:color="auto" w:fill="538135" w:themeFill="accent6" w:themeFillShade="BF"/>
            <w:vAlign w:val="center"/>
          </w:tcPr>
          <w:p w14:paraId="5C2C9CFD" w14:textId="77777777" w:rsidR="00F74FBD" w:rsidRPr="000412AC" w:rsidRDefault="00F74FBD" w:rsidP="003A26E5">
            <w:pPr>
              <w:spacing w:after="0" w:line="240" w:lineRule="auto"/>
              <w:jc w:val="center"/>
              <w:rPr>
                <w:rFonts w:ascii="Calibri" w:eastAsia="Times New Roman" w:hAnsi="Calibri" w:cs="Times New Roman"/>
                <w:b/>
                <w:iCs/>
                <w:sz w:val="24"/>
                <w:szCs w:val="24"/>
                <w:lang w:eastAsia="ro-RO"/>
              </w:rPr>
            </w:pPr>
            <w:r w:rsidRPr="000412AC">
              <w:rPr>
                <w:rFonts w:ascii="Calibri" w:eastAsia="Times New Roman" w:hAnsi="Calibri" w:cs="Times New Roman"/>
                <w:b/>
                <w:iCs/>
                <w:sz w:val="24"/>
                <w:szCs w:val="24"/>
                <w:lang w:eastAsia="ro-RO"/>
              </w:rPr>
              <w:t>Nr. crt</w:t>
            </w:r>
          </w:p>
        </w:tc>
        <w:tc>
          <w:tcPr>
            <w:tcW w:w="2313" w:type="dxa"/>
            <w:shd w:val="clear" w:color="auto" w:fill="538135" w:themeFill="accent6" w:themeFillShade="BF"/>
            <w:vAlign w:val="center"/>
          </w:tcPr>
          <w:p w14:paraId="368F7957" w14:textId="77777777" w:rsidR="00F74FBD" w:rsidRPr="000412AC" w:rsidRDefault="00F74FBD" w:rsidP="003A26E5">
            <w:pPr>
              <w:spacing w:after="0" w:line="240" w:lineRule="auto"/>
              <w:jc w:val="center"/>
              <w:rPr>
                <w:rFonts w:ascii="Calibri" w:eastAsia="Times New Roman" w:hAnsi="Calibri" w:cs="Times New Roman"/>
                <w:b/>
                <w:iCs/>
                <w:sz w:val="24"/>
                <w:szCs w:val="24"/>
                <w:lang w:eastAsia="ro-RO"/>
              </w:rPr>
            </w:pPr>
            <w:r w:rsidRPr="000412AC">
              <w:rPr>
                <w:rFonts w:ascii="Calibri" w:eastAsia="Times New Roman" w:hAnsi="Calibri" w:cs="Times New Roman"/>
                <w:b/>
                <w:iCs/>
                <w:sz w:val="24"/>
                <w:szCs w:val="24"/>
                <w:lang w:eastAsia="ro-RO"/>
              </w:rPr>
              <w:t>Principii de selec</w:t>
            </w:r>
            <w:r w:rsidRPr="000412AC">
              <w:rPr>
                <w:rFonts w:ascii="Calibri" w:eastAsia="Times New Roman" w:hAnsi="Calibri" w:cs="Cambria"/>
                <w:b/>
                <w:iCs/>
                <w:sz w:val="24"/>
                <w:szCs w:val="24"/>
                <w:lang w:eastAsia="ro-RO"/>
              </w:rPr>
              <w:t>ț</w:t>
            </w:r>
            <w:r w:rsidRPr="000412AC">
              <w:rPr>
                <w:rFonts w:ascii="Calibri" w:eastAsia="Times New Roman" w:hAnsi="Calibri" w:cs="Times New Roman"/>
                <w:b/>
                <w:iCs/>
                <w:sz w:val="24"/>
                <w:szCs w:val="24"/>
                <w:lang w:eastAsia="ro-RO"/>
              </w:rPr>
              <w:t>ie</w:t>
            </w:r>
          </w:p>
        </w:tc>
        <w:tc>
          <w:tcPr>
            <w:tcW w:w="4433" w:type="dxa"/>
            <w:shd w:val="clear" w:color="auto" w:fill="538135" w:themeFill="accent6" w:themeFillShade="BF"/>
            <w:vAlign w:val="center"/>
          </w:tcPr>
          <w:p w14:paraId="392ED9DE" w14:textId="77777777" w:rsidR="00F74FBD" w:rsidRPr="000412AC" w:rsidRDefault="00F74FBD" w:rsidP="003A26E5">
            <w:pPr>
              <w:spacing w:after="0" w:line="240" w:lineRule="auto"/>
              <w:jc w:val="center"/>
              <w:rPr>
                <w:rFonts w:ascii="Calibri" w:eastAsia="Times New Roman" w:hAnsi="Calibri" w:cs="Times New Roman"/>
                <w:b/>
                <w:iCs/>
                <w:sz w:val="24"/>
                <w:szCs w:val="24"/>
                <w:lang w:eastAsia="ro-RO"/>
              </w:rPr>
            </w:pPr>
            <w:r w:rsidRPr="000412AC">
              <w:rPr>
                <w:rFonts w:ascii="Calibri" w:eastAsia="Times New Roman" w:hAnsi="Calibri" w:cs="Times New Roman"/>
                <w:b/>
                <w:iCs/>
                <w:sz w:val="24"/>
                <w:szCs w:val="24"/>
                <w:lang w:eastAsia="ro-RO"/>
              </w:rPr>
              <w:t>Criterii de selec</w:t>
            </w:r>
            <w:r w:rsidRPr="000412AC">
              <w:rPr>
                <w:rFonts w:ascii="Calibri" w:eastAsia="Times New Roman" w:hAnsi="Calibri" w:cs="Cambria"/>
                <w:b/>
                <w:iCs/>
                <w:sz w:val="24"/>
                <w:szCs w:val="24"/>
                <w:lang w:eastAsia="ro-RO"/>
              </w:rPr>
              <w:t>ț</w:t>
            </w:r>
            <w:r w:rsidRPr="000412AC">
              <w:rPr>
                <w:rFonts w:ascii="Calibri" w:eastAsia="Times New Roman" w:hAnsi="Calibri" w:cs="Times New Roman"/>
                <w:b/>
                <w:iCs/>
                <w:sz w:val="24"/>
                <w:szCs w:val="24"/>
                <w:lang w:eastAsia="ro-RO"/>
              </w:rPr>
              <w:t>ie</w:t>
            </w:r>
          </w:p>
        </w:tc>
        <w:tc>
          <w:tcPr>
            <w:tcW w:w="1980" w:type="dxa"/>
            <w:shd w:val="clear" w:color="auto" w:fill="538135" w:themeFill="accent6" w:themeFillShade="BF"/>
            <w:vAlign w:val="center"/>
          </w:tcPr>
          <w:p w14:paraId="5568FCA1" w14:textId="77777777" w:rsidR="00F74FBD" w:rsidRPr="000412AC" w:rsidRDefault="00F74FBD" w:rsidP="003A26E5">
            <w:pPr>
              <w:spacing w:after="0" w:line="240" w:lineRule="auto"/>
              <w:jc w:val="center"/>
              <w:rPr>
                <w:rFonts w:ascii="Calibri" w:eastAsia="Times New Roman" w:hAnsi="Calibri" w:cs="Times New Roman"/>
                <w:b/>
                <w:iCs/>
                <w:sz w:val="24"/>
                <w:szCs w:val="24"/>
                <w:lang w:eastAsia="ro-RO"/>
              </w:rPr>
            </w:pPr>
            <w:r w:rsidRPr="000412AC">
              <w:rPr>
                <w:rFonts w:ascii="Calibri" w:eastAsia="Times New Roman" w:hAnsi="Calibri" w:cs="Times New Roman"/>
                <w:b/>
                <w:iCs/>
                <w:sz w:val="24"/>
                <w:szCs w:val="24"/>
                <w:lang w:eastAsia="ro-RO"/>
              </w:rPr>
              <w:t>Punctaj</w:t>
            </w:r>
          </w:p>
        </w:tc>
        <w:tc>
          <w:tcPr>
            <w:tcW w:w="1440" w:type="dxa"/>
            <w:shd w:val="clear" w:color="auto" w:fill="538135" w:themeFill="accent6" w:themeFillShade="BF"/>
          </w:tcPr>
          <w:p w14:paraId="37B0844E" w14:textId="77777777" w:rsidR="00F74FBD" w:rsidRPr="008C132D" w:rsidRDefault="00F74FBD" w:rsidP="003A26E5">
            <w:pPr>
              <w:spacing w:after="0" w:line="240" w:lineRule="auto"/>
              <w:jc w:val="center"/>
              <w:rPr>
                <w:rFonts w:ascii="Calibri" w:eastAsia="Times New Roman" w:hAnsi="Calibri" w:cs="Times New Roman"/>
                <w:b/>
                <w:iCs/>
                <w:lang w:eastAsia="ro-RO"/>
              </w:rPr>
            </w:pPr>
            <w:r w:rsidRPr="008C132D">
              <w:rPr>
                <w:rFonts w:ascii="Calibri" w:eastAsia="Times New Roman" w:hAnsi="Calibri" w:cs="Times New Roman"/>
                <w:b/>
                <w:iCs/>
                <w:lang w:eastAsia="ro-RO"/>
              </w:rPr>
              <w:t xml:space="preserve">Observații </w:t>
            </w:r>
          </w:p>
        </w:tc>
      </w:tr>
      <w:tr w:rsidR="00F74FBD" w:rsidRPr="000412AC" w14:paraId="1F7F3ADC" w14:textId="77777777" w:rsidTr="00875039">
        <w:tc>
          <w:tcPr>
            <w:tcW w:w="562" w:type="dxa"/>
            <w:vMerge w:val="restart"/>
            <w:shd w:val="clear" w:color="auto" w:fill="auto"/>
            <w:vAlign w:val="center"/>
          </w:tcPr>
          <w:p w14:paraId="1DD8DDC8" w14:textId="77777777" w:rsidR="00F74FBD" w:rsidRDefault="00F74FBD" w:rsidP="003A26E5">
            <w:pPr>
              <w:spacing w:after="0" w:line="240" w:lineRule="auto"/>
              <w:rPr>
                <w:rFonts w:ascii="Calibri" w:eastAsia="Times New Roman" w:hAnsi="Calibri" w:cs="Times New Roman"/>
                <w:iCs/>
                <w:sz w:val="24"/>
                <w:szCs w:val="24"/>
                <w:lang w:eastAsia="ro-RO"/>
              </w:rPr>
            </w:pPr>
          </w:p>
          <w:p w14:paraId="23C105C5" w14:textId="77777777" w:rsidR="00F74FBD" w:rsidRDefault="00F74FBD" w:rsidP="003A26E5">
            <w:pPr>
              <w:spacing w:after="0" w:line="240" w:lineRule="auto"/>
              <w:rPr>
                <w:rFonts w:ascii="Calibri" w:eastAsia="Times New Roman" w:hAnsi="Calibri" w:cs="Times New Roman"/>
                <w:iCs/>
                <w:sz w:val="24"/>
                <w:szCs w:val="24"/>
                <w:lang w:eastAsia="ro-RO"/>
              </w:rPr>
            </w:pPr>
          </w:p>
          <w:p w14:paraId="3F070E50" w14:textId="77777777" w:rsidR="00F74FBD" w:rsidRPr="000412AC" w:rsidRDefault="00F74FBD" w:rsidP="003A26E5">
            <w:pPr>
              <w:spacing w:after="0" w:line="240" w:lineRule="auto"/>
              <w:rPr>
                <w:rFonts w:ascii="Calibri" w:eastAsia="Times New Roman" w:hAnsi="Calibri" w:cs="Times New Roman"/>
                <w:b/>
                <w:iCs/>
                <w:sz w:val="24"/>
                <w:szCs w:val="24"/>
                <w:lang w:eastAsia="ro-RO"/>
              </w:rPr>
            </w:pPr>
            <w:r w:rsidRPr="000412AC">
              <w:rPr>
                <w:rFonts w:ascii="Calibri" w:eastAsia="Times New Roman" w:hAnsi="Calibri" w:cs="Times New Roman"/>
                <w:iCs/>
                <w:sz w:val="24"/>
                <w:szCs w:val="24"/>
                <w:lang w:eastAsia="ro-RO"/>
              </w:rPr>
              <w:t>1</w:t>
            </w:r>
          </w:p>
        </w:tc>
        <w:tc>
          <w:tcPr>
            <w:tcW w:w="2313" w:type="dxa"/>
            <w:vMerge w:val="restart"/>
            <w:shd w:val="clear" w:color="auto" w:fill="auto"/>
            <w:vAlign w:val="center"/>
          </w:tcPr>
          <w:p w14:paraId="0CBCF24D" w14:textId="77777777" w:rsidR="00F74FBD" w:rsidRPr="00167118" w:rsidRDefault="00F74FBD" w:rsidP="00F74FBD">
            <w:pPr>
              <w:spacing w:after="0" w:line="240" w:lineRule="auto"/>
              <w:rPr>
                <w:rFonts w:ascii="Calibri" w:eastAsia="Times New Roman" w:hAnsi="Calibri" w:cs="Times New Roman"/>
                <w:b/>
                <w:iCs/>
                <w:sz w:val="24"/>
                <w:szCs w:val="24"/>
                <w:lang w:eastAsia="ro-RO"/>
              </w:rPr>
            </w:pPr>
            <w:r w:rsidRPr="00167118">
              <w:rPr>
                <w:rFonts w:ascii="Calibri" w:eastAsia="Times New Roman" w:hAnsi="Calibri" w:cs="Times New Roman"/>
                <w:b/>
                <w:iCs/>
                <w:sz w:val="24"/>
                <w:szCs w:val="24"/>
                <w:lang w:eastAsia="ro-RO"/>
              </w:rPr>
              <w:t>Principiul reprezentativității furnizorilor de servicii găzduiți  (număr de membri)</w:t>
            </w:r>
          </w:p>
        </w:tc>
        <w:tc>
          <w:tcPr>
            <w:tcW w:w="6413" w:type="dxa"/>
            <w:gridSpan w:val="2"/>
            <w:shd w:val="clear" w:color="auto" w:fill="538135" w:themeFill="accent6" w:themeFillShade="BF"/>
            <w:vAlign w:val="center"/>
          </w:tcPr>
          <w:p w14:paraId="47A82247" w14:textId="77777777" w:rsidR="00F74FBD" w:rsidRPr="000412AC" w:rsidRDefault="00F74FBD" w:rsidP="00BC1C42">
            <w:pPr>
              <w:spacing w:after="0" w:line="240" w:lineRule="auto"/>
              <w:jc w:val="center"/>
              <w:rPr>
                <w:rFonts w:ascii="Calibri" w:eastAsia="Times New Roman" w:hAnsi="Calibri" w:cs="Times New Roman"/>
                <w:b/>
                <w:iCs/>
                <w:sz w:val="24"/>
                <w:szCs w:val="24"/>
                <w:lang w:eastAsia="ro-RO"/>
              </w:rPr>
            </w:pPr>
            <w:r>
              <w:rPr>
                <w:rFonts w:ascii="Calibri" w:eastAsia="Times New Roman" w:hAnsi="Calibri" w:cs="Times New Roman"/>
                <w:b/>
                <w:iCs/>
                <w:sz w:val="24"/>
                <w:szCs w:val="24"/>
                <w:lang w:eastAsia="ro-RO"/>
              </w:rPr>
              <w:t xml:space="preserve">punctaj maxim </w:t>
            </w:r>
            <w:r w:rsidR="00BC1C42">
              <w:rPr>
                <w:rFonts w:ascii="Calibri" w:eastAsia="Times New Roman" w:hAnsi="Calibri" w:cs="Times New Roman"/>
                <w:b/>
                <w:iCs/>
                <w:sz w:val="24"/>
                <w:szCs w:val="24"/>
                <w:lang w:eastAsia="ro-RO"/>
              </w:rPr>
              <w:t>30</w:t>
            </w:r>
            <w:r>
              <w:rPr>
                <w:rFonts w:ascii="Calibri" w:eastAsia="Times New Roman" w:hAnsi="Calibri" w:cs="Times New Roman"/>
                <w:b/>
                <w:iCs/>
                <w:sz w:val="24"/>
                <w:szCs w:val="24"/>
                <w:lang w:eastAsia="ro-RO"/>
              </w:rPr>
              <w:t xml:space="preserve"> puncte</w:t>
            </w:r>
          </w:p>
        </w:tc>
        <w:tc>
          <w:tcPr>
            <w:tcW w:w="1440" w:type="dxa"/>
            <w:vMerge w:val="restart"/>
            <w:shd w:val="clear" w:color="auto" w:fill="auto"/>
          </w:tcPr>
          <w:p w14:paraId="1837E160" w14:textId="77777777" w:rsidR="00F74FBD" w:rsidRDefault="00F74FBD" w:rsidP="003A26E5">
            <w:pPr>
              <w:spacing w:after="0" w:line="240" w:lineRule="auto"/>
              <w:rPr>
                <w:rFonts w:ascii="Calibri" w:eastAsia="Times New Roman" w:hAnsi="Calibri" w:cs="Times New Roman"/>
                <w:iCs/>
                <w:lang w:eastAsia="ro-RO"/>
              </w:rPr>
            </w:pPr>
            <w:r w:rsidRPr="00AF4E9A">
              <w:rPr>
                <w:rFonts w:ascii="Calibri" w:eastAsia="Times New Roman" w:hAnsi="Calibri" w:cs="Times New Roman"/>
                <w:i/>
                <w:iCs/>
                <w:lang w:eastAsia="ro-RO"/>
              </w:rPr>
              <w:t>Documente verificate</w:t>
            </w:r>
            <w:r>
              <w:rPr>
                <w:rFonts w:ascii="Calibri" w:eastAsia="Times New Roman" w:hAnsi="Calibri" w:cs="Times New Roman"/>
                <w:iCs/>
                <w:lang w:eastAsia="ro-RO"/>
              </w:rPr>
              <w:t xml:space="preserve">: </w:t>
            </w:r>
          </w:p>
          <w:p w14:paraId="32CDE2B6" w14:textId="77777777" w:rsidR="00F74FBD" w:rsidRPr="002E3FAE" w:rsidRDefault="00F74FBD" w:rsidP="003A26E5">
            <w:pPr>
              <w:spacing w:after="0" w:line="240" w:lineRule="auto"/>
              <w:rPr>
                <w:rFonts w:ascii="Calibri" w:eastAsia="Times New Roman" w:hAnsi="Calibri" w:cs="Times New Roman"/>
                <w:iCs/>
                <w:lang w:eastAsia="ro-RO"/>
              </w:rPr>
            </w:pPr>
            <w:r>
              <w:rPr>
                <w:rFonts w:ascii="Calibri" w:eastAsia="Times New Roman" w:hAnsi="Calibri" w:cs="Times New Roman"/>
                <w:iCs/>
                <w:lang w:eastAsia="ro-RO"/>
              </w:rPr>
              <w:t xml:space="preserve">SF/DALI/MJ </w:t>
            </w:r>
            <w:r w:rsidRPr="00AF4E9A">
              <w:rPr>
                <w:rFonts w:ascii="Calibri" w:eastAsia="Times New Roman" w:hAnsi="Calibri" w:cs="Times New Roman"/>
                <w:iCs/>
                <w:lang w:eastAsia="ro-RO"/>
              </w:rPr>
              <w:t xml:space="preserve"> </w:t>
            </w:r>
            <w:r>
              <w:rPr>
                <w:rFonts w:ascii="Calibri" w:eastAsia="Times New Roman" w:hAnsi="Calibri" w:cs="Times New Roman"/>
                <w:iCs/>
                <w:lang w:eastAsia="ro-RO"/>
              </w:rPr>
              <w:t>/proiect</w:t>
            </w:r>
          </w:p>
        </w:tc>
      </w:tr>
      <w:tr w:rsidR="00F74FBD" w:rsidRPr="000412AC" w14:paraId="3EE5133A" w14:textId="77777777" w:rsidTr="00875039">
        <w:tc>
          <w:tcPr>
            <w:tcW w:w="562" w:type="dxa"/>
            <w:vMerge/>
            <w:shd w:val="clear" w:color="auto" w:fill="auto"/>
          </w:tcPr>
          <w:p w14:paraId="6F01BC1F"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309AE5ED" w14:textId="77777777" w:rsidR="00F74FBD" w:rsidRPr="000412AC" w:rsidRDefault="00F74FBD" w:rsidP="00F74FBD">
            <w:pPr>
              <w:spacing w:after="0" w:line="240" w:lineRule="auto"/>
              <w:rPr>
                <w:rFonts w:ascii="Calibri" w:eastAsia="Times New Roman" w:hAnsi="Calibri" w:cs="Times New Roman"/>
                <w:iCs/>
                <w:sz w:val="24"/>
                <w:szCs w:val="24"/>
                <w:lang w:eastAsia="ro-RO"/>
              </w:rPr>
            </w:pPr>
          </w:p>
        </w:tc>
        <w:tc>
          <w:tcPr>
            <w:tcW w:w="4433" w:type="dxa"/>
            <w:shd w:val="clear" w:color="auto" w:fill="auto"/>
            <w:vAlign w:val="center"/>
          </w:tcPr>
          <w:p w14:paraId="417387E5" w14:textId="77777777" w:rsidR="00F74FBD" w:rsidRPr="00992C6E" w:rsidRDefault="00F74FBD" w:rsidP="00D64362">
            <w:pPr>
              <w:spacing w:after="0" w:line="240" w:lineRule="auto"/>
              <w:rPr>
                <w:rFonts w:ascii="Calibri" w:eastAsia="Times New Roman" w:hAnsi="Calibri" w:cs="Times New Roman"/>
                <w:iCs/>
                <w:lang w:eastAsia="ro-RO"/>
              </w:rPr>
            </w:pPr>
            <w:r w:rsidRPr="00992C6E">
              <w:rPr>
                <w:rFonts w:ascii="Calibri" w:eastAsia="Times New Roman" w:hAnsi="Calibri" w:cs="Times New Roman"/>
                <w:iCs/>
                <w:lang w:eastAsia="ro-RO"/>
              </w:rPr>
              <w:t xml:space="preserve"> 1 . Peste </w:t>
            </w:r>
            <w:r w:rsidR="00D64362">
              <w:rPr>
                <w:rFonts w:ascii="Calibri" w:eastAsia="Times New Roman" w:hAnsi="Calibri" w:cs="Times New Roman"/>
                <w:iCs/>
                <w:lang w:eastAsia="ro-RO"/>
              </w:rPr>
              <w:t>5</w:t>
            </w:r>
            <w:r w:rsidRPr="00992C6E">
              <w:rPr>
                <w:rFonts w:ascii="Calibri" w:eastAsia="Times New Roman" w:hAnsi="Calibri" w:cs="Times New Roman"/>
                <w:iCs/>
                <w:lang w:eastAsia="ro-RO"/>
              </w:rPr>
              <w:t xml:space="preserve"> furnizori de servicii găzduiți </w:t>
            </w:r>
          </w:p>
        </w:tc>
        <w:tc>
          <w:tcPr>
            <w:tcW w:w="1980" w:type="dxa"/>
            <w:shd w:val="clear" w:color="auto" w:fill="auto"/>
            <w:vAlign w:val="center"/>
          </w:tcPr>
          <w:p w14:paraId="08312B05" w14:textId="77777777" w:rsidR="00F74FBD" w:rsidRPr="00D54557" w:rsidRDefault="00BC1C42" w:rsidP="00BC1C42">
            <w:pPr>
              <w:spacing w:after="0" w:line="240" w:lineRule="auto"/>
              <w:rPr>
                <w:rFonts w:ascii="Calibri" w:eastAsia="Times New Roman" w:hAnsi="Calibri" w:cs="Times New Roman"/>
                <w:b/>
                <w:iCs/>
                <w:lang w:eastAsia="ro-RO"/>
              </w:rPr>
            </w:pPr>
            <w:r>
              <w:rPr>
                <w:rFonts w:ascii="Calibri" w:eastAsia="Times New Roman" w:hAnsi="Calibri" w:cs="Times New Roman"/>
                <w:b/>
                <w:iCs/>
                <w:lang w:eastAsia="ro-RO"/>
              </w:rPr>
              <w:t>30</w:t>
            </w:r>
            <w:r w:rsidR="00F74FBD" w:rsidRPr="00D54557">
              <w:rPr>
                <w:rFonts w:ascii="Calibri" w:eastAsia="Times New Roman" w:hAnsi="Calibri" w:cs="Times New Roman"/>
                <w:b/>
                <w:iCs/>
                <w:lang w:eastAsia="ro-RO"/>
              </w:rPr>
              <w:t xml:space="preserve"> puncte </w:t>
            </w:r>
          </w:p>
        </w:tc>
        <w:tc>
          <w:tcPr>
            <w:tcW w:w="1440" w:type="dxa"/>
            <w:vMerge/>
          </w:tcPr>
          <w:p w14:paraId="614C1596" w14:textId="77777777" w:rsidR="00F74FBD" w:rsidRPr="00AF4E9A" w:rsidRDefault="00F74FBD" w:rsidP="003A26E5">
            <w:pPr>
              <w:spacing w:after="0" w:line="240" w:lineRule="auto"/>
              <w:rPr>
                <w:rFonts w:ascii="Calibri" w:eastAsia="Times New Roman" w:hAnsi="Calibri" w:cs="Times New Roman"/>
                <w:iCs/>
                <w:lang w:eastAsia="ro-RO"/>
              </w:rPr>
            </w:pPr>
          </w:p>
        </w:tc>
      </w:tr>
      <w:tr w:rsidR="00F74FBD" w:rsidRPr="000412AC" w14:paraId="5E048B2C" w14:textId="77777777" w:rsidTr="00875039">
        <w:trPr>
          <w:trHeight w:val="463"/>
        </w:trPr>
        <w:tc>
          <w:tcPr>
            <w:tcW w:w="562" w:type="dxa"/>
            <w:vMerge/>
            <w:shd w:val="clear" w:color="auto" w:fill="auto"/>
          </w:tcPr>
          <w:p w14:paraId="751F7BF2"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53E2F7FC" w14:textId="77777777" w:rsidR="00F74FBD" w:rsidRPr="000412AC" w:rsidRDefault="00F74FBD" w:rsidP="00F74FBD">
            <w:pPr>
              <w:spacing w:after="0" w:line="240" w:lineRule="auto"/>
              <w:rPr>
                <w:rFonts w:ascii="Calibri" w:eastAsia="Times New Roman" w:hAnsi="Calibri" w:cs="Times New Roman"/>
                <w:sz w:val="24"/>
                <w:szCs w:val="24"/>
                <w:lang w:eastAsia="ro-RO"/>
              </w:rPr>
            </w:pPr>
          </w:p>
        </w:tc>
        <w:tc>
          <w:tcPr>
            <w:tcW w:w="4433" w:type="dxa"/>
            <w:shd w:val="clear" w:color="auto" w:fill="auto"/>
            <w:vAlign w:val="center"/>
          </w:tcPr>
          <w:p w14:paraId="45506F2A" w14:textId="77777777" w:rsidR="00F74FBD" w:rsidRPr="00992C6E" w:rsidRDefault="00F74FBD" w:rsidP="00D64362">
            <w:pPr>
              <w:spacing w:after="0" w:line="240" w:lineRule="auto"/>
              <w:rPr>
                <w:rFonts w:eastAsia="Times New Roman"/>
                <w:lang w:eastAsia="ro-RO"/>
              </w:rPr>
            </w:pPr>
            <w:r w:rsidRPr="00992C6E">
              <w:rPr>
                <w:rFonts w:eastAsia="Times New Roman"/>
                <w:lang w:eastAsia="ro-RO"/>
              </w:rPr>
              <w:t xml:space="preserve">2 . Între </w:t>
            </w:r>
            <w:r w:rsidR="00D64362">
              <w:rPr>
                <w:rFonts w:eastAsia="Times New Roman"/>
                <w:lang w:eastAsia="ro-RO"/>
              </w:rPr>
              <w:t>3</w:t>
            </w:r>
            <w:r w:rsidRPr="00992C6E">
              <w:rPr>
                <w:rFonts w:eastAsia="Times New Roman"/>
                <w:lang w:eastAsia="ro-RO"/>
              </w:rPr>
              <w:t xml:space="preserve"> si 5 furnizori de servicii găzduiți</w:t>
            </w:r>
          </w:p>
        </w:tc>
        <w:tc>
          <w:tcPr>
            <w:tcW w:w="1980" w:type="dxa"/>
            <w:shd w:val="clear" w:color="auto" w:fill="auto"/>
            <w:vAlign w:val="center"/>
          </w:tcPr>
          <w:p w14:paraId="39C57853" w14:textId="77777777" w:rsidR="00F74FBD" w:rsidRPr="00D54557" w:rsidRDefault="00BC1C42" w:rsidP="00BC1C42">
            <w:pPr>
              <w:spacing w:after="0" w:line="240" w:lineRule="auto"/>
              <w:rPr>
                <w:rFonts w:ascii="Calibri" w:eastAsia="Times New Roman" w:hAnsi="Calibri" w:cs="Times New Roman"/>
                <w:b/>
                <w:iCs/>
                <w:lang w:eastAsia="ro-RO"/>
              </w:rPr>
            </w:pPr>
            <w:r>
              <w:rPr>
                <w:rFonts w:ascii="Calibri" w:eastAsia="Times New Roman" w:hAnsi="Calibri" w:cs="Times New Roman"/>
                <w:b/>
                <w:iCs/>
                <w:lang w:eastAsia="ro-RO"/>
              </w:rPr>
              <w:t>15</w:t>
            </w:r>
            <w:r w:rsidR="008157E1">
              <w:rPr>
                <w:rFonts w:ascii="Calibri" w:eastAsia="Times New Roman" w:hAnsi="Calibri" w:cs="Times New Roman"/>
                <w:b/>
                <w:iCs/>
                <w:lang w:eastAsia="ro-RO"/>
              </w:rPr>
              <w:t xml:space="preserve"> </w:t>
            </w:r>
            <w:r w:rsidR="00F74FBD" w:rsidRPr="00D54557">
              <w:rPr>
                <w:rFonts w:ascii="Calibri" w:eastAsia="Times New Roman" w:hAnsi="Calibri" w:cs="Times New Roman"/>
                <w:b/>
                <w:iCs/>
                <w:lang w:eastAsia="ro-RO"/>
              </w:rPr>
              <w:t>puncte</w:t>
            </w:r>
          </w:p>
        </w:tc>
        <w:tc>
          <w:tcPr>
            <w:tcW w:w="1440" w:type="dxa"/>
            <w:vMerge/>
          </w:tcPr>
          <w:p w14:paraId="67A5C85D" w14:textId="77777777" w:rsidR="00F74FBD" w:rsidRPr="00AF4E9A" w:rsidRDefault="00F74FBD" w:rsidP="003A26E5">
            <w:pPr>
              <w:spacing w:after="0" w:line="240" w:lineRule="auto"/>
              <w:rPr>
                <w:rFonts w:ascii="Calibri" w:eastAsia="Times New Roman" w:hAnsi="Calibri" w:cs="Times New Roman"/>
                <w:iCs/>
                <w:lang w:eastAsia="ro-RO"/>
              </w:rPr>
            </w:pPr>
          </w:p>
        </w:tc>
      </w:tr>
      <w:tr w:rsidR="00F74FBD" w:rsidRPr="000412AC" w14:paraId="77F0B5F1" w14:textId="77777777" w:rsidTr="00875039">
        <w:trPr>
          <w:trHeight w:val="380"/>
        </w:trPr>
        <w:tc>
          <w:tcPr>
            <w:tcW w:w="562" w:type="dxa"/>
            <w:vMerge/>
            <w:shd w:val="clear" w:color="auto" w:fill="auto"/>
          </w:tcPr>
          <w:p w14:paraId="6F5C0CB2"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395FF037" w14:textId="77777777" w:rsidR="00F74FBD" w:rsidRPr="000412AC" w:rsidRDefault="00F74FBD" w:rsidP="00F74FBD">
            <w:pPr>
              <w:spacing w:after="0" w:line="240" w:lineRule="auto"/>
              <w:rPr>
                <w:rFonts w:ascii="Calibri" w:eastAsia="Times New Roman" w:hAnsi="Calibri" w:cs="Times New Roman"/>
                <w:sz w:val="24"/>
                <w:szCs w:val="24"/>
                <w:lang w:eastAsia="ro-RO"/>
              </w:rPr>
            </w:pPr>
          </w:p>
        </w:tc>
        <w:tc>
          <w:tcPr>
            <w:tcW w:w="4433" w:type="dxa"/>
            <w:shd w:val="clear" w:color="auto" w:fill="auto"/>
            <w:vAlign w:val="center"/>
          </w:tcPr>
          <w:p w14:paraId="308F4905" w14:textId="77777777" w:rsidR="00F74FBD" w:rsidRPr="00992C6E" w:rsidRDefault="00F74FBD" w:rsidP="00D64362">
            <w:pPr>
              <w:spacing w:after="0" w:line="240" w:lineRule="auto"/>
              <w:rPr>
                <w:rFonts w:ascii="Calibri" w:eastAsia="Times New Roman" w:hAnsi="Calibri" w:cs="Times New Roman"/>
                <w:lang w:eastAsia="ro-RO"/>
              </w:rPr>
            </w:pPr>
            <w:r w:rsidRPr="00992C6E">
              <w:rPr>
                <w:rFonts w:ascii="Calibri" w:eastAsia="Times New Roman" w:hAnsi="Calibri" w:cs="Times New Roman"/>
                <w:lang w:eastAsia="ro-RO"/>
              </w:rPr>
              <w:t xml:space="preserve">3 . Sub </w:t>
            </w:r>
            <w:r w:rsidR="00D64362">
              <w:rPr>
                <w:rFonts w:ascii="Calibri" w:eastAsia="Times New Roman" w:hAnsi="Calibri" w:cs="Times New Roman"/>
                <w:lang w:eastAsia="ro-RO"/>
              </w:rPr>
              <w:t>3</w:t>
            </w:r>
            <w:r w:rsidRPr="00992C6E">
              <w:rPr>
                <w:rFonts w:ascii="Calibri" w:eastAsia="Times New Roman" w:hAnsi="Calibri" w:cs="Times New Roman"/>
                <w:lang w:eastAsia="ro-RO"/>
              </w:rPr>
              <w:t xml:space="preserve"> furnizori de servicii găzduiți</w:t>
            </w:r>
          </w:p>
        </w:tc>
        <w:tc>
          <w:tcPr>
            <w:tcW w:w="1980" w:type="dxa"/>
            <w:shd w:val="clear" w:color="auto" w:fill="auto"/>
            <w:vAlign w:val="center"/>
          </w:tcPr>
          <w:p w14:paraId="03F112E5" w14:textId="77777777" w:rsidR="00F74FBD" w:rsidRPr="00D54557" w:rsidRDefault="00BC1C42" w:rsidP="00BC1C42">
            <w:pPr>
              <w:spacing w:after="0" w:line="240" w:lineRule="auto"/>
              <w:rPr>
                <w:rFonts w:ascii="Calibri" w:eastAsia="Times New Roman" w:hAnsi="Calibri" w:cs="Times New Roman"/>
                <w:b/>
                <w:iCs/>
                <w:lang w:eastAsia="ro-RO"/>
              </w:rPr>
            </w:pPr>
            <w:r>
              <w:rPr>
                <w:rFonts w:ascii="Calibri" w:eastAsia="Times New Roman" w:hAnsi="Calibri" w:cs="Times New Roman"/>
                <w:b/>
                <w:iCs/>
                <w:lang w:eastAsia="ro-RO"/>
              </w:rPr>
              <w:t>10</w:t>
            </w:r>
            <w:r w:rsidR="00F74FBD">
              <w:rPr>
                <w:rFonts w:ascii="Calibri" w:eastAsia="Times New Roman" w:hAnsi="Calibri" w:cs="Times New Roman"/>
                <w:b/>
                <w:iCs/>
                <w:lang w:eastAsia="ro-RO"/>
              </w:rPr>
              <w:t xml:space="preserve"> puncte</w:t>
            </w:r>
          </w:p>
        </w:tc>
        <w:tc>
          <w:tcPr>
            <w:tcW w:w="1440" w:type="dxa"/>
            <w:vMerge/>
          </w:tcPr>
          <w:p w14:paraId="526E9902" w14:textId="77777777" w:rsidR="00F74FBD" w:rsidRPr="00AF4E9A" w:rsidRDefault="00F74FBD" w:rsidP="003A26E5">
            <w:pPr>
              <w:spacing w:after="0" w:line="240" w:lineRule="auto"/>
              <w:rPr>
                <w:rFonts w:ascii="Calibri" w:eastAsia="Times New Roman" w:hAnsi="Calibri" w:cs="Times New Roman"/>
                <w:iCs/>
                <w:lang w:eastAsia="ro-RO"/>
              </w:rPr>
            </w:pPr>
          </w:p>
        </w:tc>
      </w:tr>
      <w:tr w:rsidR="00F74FBD" w:rsidRPr="000412AC" w14:paraId="0E61826E" w14:textId="77777777" w:rsidTr="00875039">
        <w:trPr>
          <w:trHeight w:val="270"/>
        </w:trPr>
        <w:tc>
          <w:tcPr>
            <w:tcW w:w="562" w:type="dxa"/>
            <w:vMerge w:val="restart"/>
            <w:shd w:val="clear" w:color="auto" w:fill="auto"/>
          </w:tcPr>
          <w:p w14:paraId="6880E50B" w14:textId="77777777" w:rsidR="00F74FBD" w:rsidRDefault="00F74FBD" w:rsidP="003A26E5">
            <w:pPr>
              <w:spacing w:after="0" w:line="240" w:lineRule="auto"/>
              <w:rPr>
                <w:rFonts w:ascii="Calibri" w:eastAsia="Times New Roman" w:hAnsi="Calibri" w:cs="Times New Roman"/>
                <w:iCs/>
                <w:sz w:val="24"/>
                <w:szCs w:val="24"/>
                <w:lang w:eastAsia="ro-RO"/>
              </w:rPr>
            </w:pPr>
          </w:p>
          <w:p w14:paraId="33DFD8FF" w14:textId="77777777" w:rsidR="00F74FBD" w:rsidRDefault="00F74FBD" w:rsidP="003A26E5">
            <w:pPr>
              <w:spacing w:after="0" w:line="240" w:lineRule="auto"/>
              <w:rPr>
                <w:rFonts w:ascii="Calibri" w:eastAsia="Times New Roman" w:hAnsi="Calibri" w:cs="Times New Roman"/>
                <w:iCs/>
                <w:sz w:val="24"/>
                <w:szCs w:val="24"/>
                <w:lang w:eastAsia="ro-RO"/>
              </w:rPr>
            </w:pPr>
          </w:p>
          <w:p w14:paraId="2D948E19" w14:textId="77777777" w:rsidR="00F74FBD" w:rsidRDefault="00F74FBD" w:rsidP="003A26E5">
            <w:pPr>
              <w:spacing w:after="0" w:line="240" w:lineRule="auto"/>
              <w:rPr>
                <w:rFonts w:ascii="Calibri" w:eastAsia="Times New Roman" w:hAnsi="Calibri" w:cs="Times New Roman"/>
                <w:iCs/>
                <w:sz w:val="24"/>
                <w:szCs w:val="24"/>
                <w:lang w:eastAsia="ro-RO"/>
              </w:rPr>
            </w:pPr>
          </w:p>
          <w:p w14:paraId="371C184B" w14:textId="77777777" w:rsidR="00F74FBD" w:rsidRDefault="00F74FBD" w:rsidP="003A26E5">
            <w:pPr>
              <w:spacing w:after="0" w:line="240" w:lineRule="auto"/>
              <w:rPr>
                <w:rFonts w:ascii="Calibri" w:eastAsia="Times New Roman" w:hAnsi="Calibri" w:cs="Times New Roman"/>
                <w:iCs/>
                <w:sz w:val="24"/>
                <w:szCs w:val="24"/>
                <w:lang w:eastAsia="ro-RO"/>
              </w:rPr>
            </w:pPr>
            <w:r>
              <w:rPr>
                <w:rFonts w:ascii="Calibri" w:eastAsia="Times New Roman" w:hAnsi="Calibri" w:cs="Times New Roman"/>
                <w:iCs/>
                <w:sz w:val="24"/>
                <w:szCs w:val="24"/>
                <w:lang w:eastAsia="ro-RO"/>
              </w:rPr>
              <w:t>2</w:t>
            </w:r>
          </w:p>
          <w:p w14:paraId="4BDCCC76" w14:textId="77777777" w:rsidR="00F74FBD" w:rsidRDefault="00F74FBD" w:rsidP="003A26E5">
            <w:pPr>
              <w:spacing w:after="0" w:line="240" w:lineRule="auto"/>
              <w:rPr>
                <w:rFonts w:ascii="Calibri" w:eastAsia="Times New Roman" w:hAnsi="Calibri" w:cs="Times New Roman"/>
                <w:iCs/>
                <w:sz w:val="24"/>
                <w:szCs w:val="24"/>
                <w:lang w:eastAsia="ro-RO"/>
              </w:rPr>
            </w:pPr>
          </w:p>
        </w:tc>
        <w:tc>
          <w:tcPr>
            <w:tcW w:w="2313" w:type="dxa"/>
            <w:vMerge w:val="restart"/>
            <w:shd w:val="clear" w:color="auto" w:fill="auto"/>
            <w:vAlign w:val="center"/>
          </w:tcPr>
          <w:p w14:paraId="709CB530" w14:textId="77777777" w:rsidR="00F74FBD" w:rsidRPr="002E3FAE" w:rsidRDefault="00F74FBD" w:rsidP="00F74FBD">
            <w:pPr>
              <w:spacing w:after="0" w:line="240" w:lineRule="auto"/>
              <w:rPr>
                <w:rFonts w:ascii="Calibri" w:eastAsia="Times New Roman" w:hAnsi="Calibri" w:cs="Times New Roman"/>
                <w:b/>
                <w:sz w:val="24"/>
                <w:szCs w:val="24"/>
                <w:lang w:eastAsia="ro-RO"/>
              </w:rPr>
            </w:pPr>
            <w:r w:rsidRPr="002E3FAE">
              <w:rPr>
                <w:rFonts w:ascii="Calibri" w:eastAsia="Times New Roman" w:hAnsi="Calibri" w:cs="Times New Roman"/>
                <w:b/>
                <w:sz w:val="24"/>
                <w:szCs w:val="24"/>
                <w:lang w:eastAsia="ro-RO"/>
              </w:rPr>
              <w:t xml:space="preserve">Principiul  prioritizării </w:t>
            </w:r>
            <w:r>
              <w:rPr>
                <w:rFonts w:ascii="Calibri" w:eastAsia="Times New Roman" w:hAnsi="Calibri" w:cs="Times New Roman"/>
                <w:b/>
                <w:sz w:val="24"/>
                <w:szCs w:val="24"/>
                <w:lang w:eastAsia="ro-RO"/>
              </w:rPr>
              <w:t>proiectelor</w:t>
            </w:r>
            <w:r w:rsidRPr="002E3FAE">
              <w:rPr>
                <w:rFonts w:ascii="Calibri" w:eastAsia="Times New Roman" w:hAnsi="Calibri" w:cs="Times New Roman"/>
                <w:b/>
                <w:sz w:val="24"/>
                <w:szCs w:val="24"/>
                <w:lang w:eastAsia="ro-RO"/>
              </w:rPr>
              <w:t xml:space="preserve"> care își propun crearea a cel puțin un loc de muncă</w:t>
            </w:r>
          </w:p>
        </w:tc>
        <w:tc>
          <w:tcPr>
            <w:tcW w:w="6413" w:type="dxa"/>
            <w:gridSpan w:val="2"/>
            <w:shd w:val="clear" w:color="auto" w:fill="538135" w:themeFill="accent6" w:themeFillShade="BF"/>
          </w:tcPr>
          <w:p w14:paraId="46DFE8F9" w14:textId="77777777" w:rsidR="00F74FBD" w:rsidRDefault="00F74FBD" w:rsidP="00BC1C42">
            <w:pPr>
              <w:spacing w:after="0" w:line="240" w:lineRule="auto"/>
              <w:jc w:val="center"/>
              <w:rPr>
                <w:rFonts w:ascii="Calibri" w:eastAsia="Times New Roman" w:hAnsi="Calibri" w:cs="Times New Roman"/>
                <w:b/>
                <w:iCs/>
                <w:sz w:val="24"/>
                <w:szCs w:val="24"/>
                <w:lang w:eastAsia="ro-RO"/>
              </w:rPr>
            </w:pPr>
            <w:r w:rsidRPr="00E65498">
              <w:rPr>
                <w:rFonts w:ascii="Calibri" w:eastAsia="Times New Roman" w:hAnsi="Calibri" w:cs="Times New Roman"/>
                <w:b/>
                <w:iCs/>
                <w:sz w:val="24"/>
                <w:szCs w:val="24"/>
                <w:lang w:eastAsia="ro-RO"/>
              </w:rPr>
              <w:t xml:space="preserve">punctaj maxim </w:t>
            </w:r>
            <w:r w:rsidR="005349B7">
              <w:rPr>
                <w:rFonts w:ascii="Calibri" w:eastAsia="Times New Roman" w:hAnsi="Calibri" w:cs="Times New Roman"/>
                <w:b/>
                <w:iCs/>
                <w:sz w:val="24"/>
                <w:szCs w:val="24"/>
                <w:lang w:eastAsia="ro-RO"/>
              </w:rPr>
              <w:t>15</w:t>
            </w:r>
            <w:r w:rsidRPr="00E65498">
              <w:rPr>
                <w:rFonts w:ascii="Calibri" w:eastAsia="Times New Roman" w:hAnsi="Calibri" w:cs="Times New Roman"/>
                <w:b/>
                <w:iCs/>
                <w:sz w:val="24"/>
                <w:szCs w:val="24"/>
                <w:lang w:eastAsia="ro-RO"/>
              </w:rPr>
              <w:t xml:space="preserve"> puncte</w:t>
            </w:r>
          </w:p>
        </w:tc>
        <w:tc>
          <w:tcPr>
            <w:tcW w:w="1440" w:type="dxa"/>
            <w:vMerge w:val="restart"/>
          </w:tcPr>
          <w:p w14:paraId="16F98016" w14:textId="77777777" w:rsidR="00F74FBD" w:rsidRDefault="00F74FBD" w:rsidP="003A26E5">
            <w:pPr>
              <w:spacing w:after="0" w:line="240" w:lineRule="auto"/>
              <w:rPr>
                <w:rFonts w:ascii="Calibri" w:eastAsia="Times New Roman" w:hAnsi="Calibri" w:cs="Times New Roman"/>
                <w:iCs/>
                <w:lang w:eastAsia="ro-RO"/>
              </w:rPr>
            </w:pPr>
            <w:r w:rsidRPr="00AF4E9A">
              <w:rPr>
                <w:rFonts w:ascii="Calibri" w:eastAsia="Times New Roman" w:hAnsi="Calibri" w:cs="Times New Roman"/>
                <w:i/>
                <w:iCs/>
                <w:lang w:eastAsia="ro-RO"/>
              </w:rPr>
              <w:t>Documente verificate</w:t>
            </w:r>
            <w:r>
              <w:rPr>
                <w:rFonts w:ascii="Calibri" w:eastAsia="Times New Roman" w:hAnsi="Calibri" w:cs="Times New Roman"/>
                <w:iCs/>
                <w:lang w:eastAsia="ro-RO"/>
              </w:rPr>
              <w:t xml:space="preserve">: </w:t>
            </w:r>
          </w:p>
          <w:p w14:paraId="7CB3877B" w14:textId="77777777" w:rsidR="00F74FBD" w:rsidRPr="008C132D" w:rsidRDefault="00F74FBD" w:rsidP="003A26E5">
            <w:pPr>
              <w:spacing w:after="0" w:line="240" w:lineRule="auto"/>
              <w:rPr>
                <w:rFonts w:ascii="Calibri" w:eastAsia="Times New Roman" w:hAnsi="Calibri" w:cs="Times New Roman"/>
                <w:iCs/>
                <w:lang w:eastAsia="ro-RO"/>
              </w:rPr>
            </w:pPr>
            <w:r w:rsidRPr="001D045B">
              <w:rPr>
                <w:rFonts w:ascii="Calibri" w:eastAsia="Times New Roman" w:hAnsi="Calibri" w:cs="Times New Roman"/>
                <w:iCs/>
                <w:lang w:eastAsia="ro-RO"/>
              </w:rPr>
              <w:t xml:space="preserve">SF/DALI/MJ  </w:t>
            </w:r>
            <w:r>
              <w:rPr>
                <w:rFonts w:ascii="Calibri" w:eastAsia="Times New Roman" w:hAnsi="Calibri" w:cs="Times New Roman"/>
                <w:iCs/>
                <w:lang w:eastAsia="ro-RO"/>
              </w:rPr>
              <w:t>/proiect</w:t>
            </w:r>
          </w:p>
        </w:tc>
      </w:tr>
      <w:tr w:rsidR="00F74FBD" w:rsidRPr="000412AC" w14:paraId="14F333EF" w14:textId="77777777" w:rsidTr="00875039">
        <w:trPr>
          <w:trHeight w:val="270"/>
        </w:trPr>
        <w:tc>
          <w:tcPr>
            <w:tcW w:w="562" w:type="dxa"/>
            <w:vMerge/>
            <w:shd w:val="clear" w:color="auto" w:fill="auto"/>
          </w:tcPr>
          <w:p w14:paraId="4DD57C78"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1214DE84" w14:textId="77777777" w:rsidR="00F74FBD" w:rsidRPr="000412AC" w:rsidRDefault="00F74FBD" w:rsidP="00F74FBD">
            <w:pPr>
              <w:spacing w:after="0" w:line="240" w:lineRule="auto"/>
              <w:rPr>
                <w:rFonts w:ascii="Calibri" w:eastAsia="Times New Roman" w:hAnsi="Calibri" w:cs="Times New Roman"/>
                <w:sz w:val="24"/>
                <w:szCs w:val="24"/>
                <w:lang w:eastAsia="ro-RO"/>
              </w:rPr>
            </w:pPr>
          </w:p>
        </w:tc>
        <w:tc>
          <w:tcPr>
            <w:tcW w:w="4433" w:type="dxa"/>
            <w:shd w:val="clear" w:color="auto" w:fill="auto"/>
          </w:tcPr>
          <w:p w14:paraId="45A9160A" w14:textId="77777777" w:rsidR="00F74FBD" w:rsidRPr="00992C6E" w:rsidRDefault="00D64362" w:rsidP="003A26E5">
            <w:pPr>
              <w:spacing w:after="0" w:line="240" w:lineRule="auto"/>
              <w:rPr>
                <w:rFonts w:ascii="Calibri" w:eastAsia="Times New Roman" w:hAnsi="Calibri" w:cs="Times New Roman"/>
                <w:lang w:eastAsia="ro-RO"/>
              </w:rPr>
            </w:pPr>
            <w:r w:rsidRPr="00D64362">
              <w:rPr>
                <w:rFonts w:ascii="Calibri" w:eastAsia="Times New Roman" w:hAnsi="Calibri" w:cs="Times New Roman"/>
                <w:lang w:eastAsia="ro-RO"/>
              </w:rPr>
              <w:t xml:space="preserve">Proiectul propune crearea a cel puțin 2 locuri de munca cu normă întreagă pe cel puțin 12 luni  </w:t>
            </w:r>
          </w:p>
        </w:tc>
        <w:tc>
          <w:tcPr>
            <w:tcW w:w="1980" w:type="dxa"/>
            <w:shd w:val="clear" w:color="auto" w:fill="auto"/>
            <w:vAlign w:val="center"/>
          </w:tcPr>
          <w:p w14:paraId="02BF5E4B" w14:textId="77777777" w:rsidR="00F74FBD" w:rsidRDefault="005349B7" w:rsidP="00BC1C42">
            <w:pPr>
              <w:spacing w:after="0" w:line="240" w:lineRule="auto"/>
              <w:rPr>
                <w:rFonts w:ascii="Calibri" w:eastAsia="Times New Roman" w:hAnsi="Calibri" w:cs="Times New Roman"/>
                <w:b/>
                <w:iCs/>
                <w:sz w:val="24"/>
                <w:szCs w:val="24"/>
                <w:lang w:eastAsia="ro-RO"/>
              </w:rPr>
            </w:pPr>
            <w:r>
              <w:rPr>
                <w:rFonts w:ascii="Calibri" w:eastAsia="Times New Roman" w:hAnsi="Calibri" w:cs="Times New Roman"/>
                <w:b/>
                <w:iCs/>
                <w:sz w:val="24"/>
                <w:szCs w:val="24"/>
                <w:lang w:eastAsia="ro-RO"/>
              </w:rPr>
              <w:t>15</w:t>
            </w:r>
            <w:r w:rsidR="00C54F78">
              <w:rPr>
                <w:rFonts w:ascii="Calibri" w:eastAsia="Times New Roman" w:hAnsi="Calibri" w:cs="Times New Roman"/>
                <w:b/>
                <w:iCs/>
                <w:sz w:val="24"/>
                <w:szCs w:val="24"/>
                <w:lang w:eastAsia="ro-RO"/>
              </w:rPr>
              <w:t xml:space="preserve"> </w:t>
            </w:r>
            <w:r w:rsidR="00C54F78" w:rsidRPr="00D54557">
              <w:rPr>
                <w:rFonts w:ascii="Calibri" w:eastAsia="Times New Roman" w:hAnsi="Calibri" w:cs="Times New Roman"/>
                <w:b/>
                <w:iCs/>
                <w:lang w:eastAsia="ro-RO"/>
              </w:rPr>
              <w:t>puncte</w:t>
            </w:r>
          </w:p>
        </w:tc>
        <w:tc>
          <w:tcPr>
            <w:tcW w:w="1440" w:type="dxa"/>
            <w:vMerge/>
          </w:tcPr>
          <w:p w14:paraId="029122DD" w14:textId="77777777" w:rsidR="00F74FBD" w:rsidRPr="008C132D" w:rsidRDefault="00F74FBD" w:rsidP="003A26E5">
            <w:pPr>
              <w:spacing w:after="0" w:line="240" w:lineRule="auto"/>
              <w:rPr>
                <w:rFonts w:ascii="Calibri" w:eastAsia="Times New Roman" w:hAnsi="Calibri" w:cs="Times New Roman"/>
                <w:iCs/>
                <w:lang w:eastAsia="ro-RO"/>
              </w:rPr>
            </w:pPr>
          </w:p>
        </w:tc>
      </w:tr>
      <w:tr w:rsidR="00F74FBD" w:rsidRPr="000412AC" w14:paraId="44423932" w14:textId="77777777" w:rsidTr="00875039">
        <w:trPr>
          <w:trHeight w:val="270"/>
        </w:trPr>
        <w:tc>
          <w:tcPr>
            <w:tcW w:w="562" w:type="dxa"/>
            <w:vMerge/>
            <w:shd w:val="clear" w:color="auto" w:fill="auto"/>
          </w:tcPr>
          <w:p w14:paraId="511C126A"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3CFB405F" w14:textId="77777777" w:rsidR="00F74FBD" w:rsidRPr="000412AC" w:rsidRDefault="00F74FBD" w:rsidP="00F74FBD">
            <w:pPr>
              <w:spacing w:after="0" w:line="240" w:lineRule="auto"/>
              <w:rPr>
                <w:rFonts w:ascii="Calibri" w:eastAsia="Times New Roman" w:hAnsi="Calibri" w:cs="Times New Roman"/>
                <w:sz w:val="24"/>
                <w:szCs w:val="24"/>
                <w:lang w:eastAsia="ro-RO"/>
              </w:rPr>
            </w:pPr>
          </w:p>
        </w:tc>
        <w:tc>
          <w:tcPr>
            <w:tcW w:w="4433" w:type="dxa"/>
            <w:shd w:val="clear" w:color="auto" w:fill="auto"/>
          </w:tcPr>
          <w:p w14:paraId="0DE1584D" w14:textId="77777777" w:rsidR="002B0A38" w:rsidRPr="00992C6E" w:rsidRDefault="00D64362" w:rsidP="003A26E5">
            <w:pPr>
              <w:spacing w:after="0" w:line="240" w:lineRule="auto"/>
              <w:rPr>
                <w:rFonts w:ascii="Calibri" w:eastAsia="Times New Roman" w:hAnsi="Calibri" w:cs="Times New Roman"/>
                <w:lang w:eastAsia="ro-RO"/>
              </w:rPr>
            </w:pPr>
            <w:r w:rsidRPr="00D64362">
              <w:rPr>
                <w:rFonts w:ascii="Calibri" w:eastAsia="Times New Roman" w:hAnsi="Calibri" w:cs="Times New Roman"/>
                <w:lang w:eastAsia="ro-RO"/>
              </w:rPr>
              <w:t>Proiectul propune crearea unui loc de munca cu normă întreagă pe cel puțin 12 luni ;</w:t>
            </w:r>
          </w:p>
        </w:tc>
        <w:tc>
          <w:tcPr>
            <w:tcW w:w="1980" w:type="dxa"/>
            <w:shd w:val="clear" w:color="auto" w:fill="auto"/>
            <w:vAlign w:val="center"/>
          </w:tcPr>
          <w:p w14:paraId="19054902" w14:textId="77777777" w:rsidR="00F74FBD" w:rsidRDefault="00D64362" w:rsidP="00BC1C42">
            <w:pPr>
              <w:spacing w:after="0" w:line="240" w:lineRule="auto"/>
              <w:rPr>
                <w:rFonts w:ascii="Calibri" w:eastAsia="Times New Roman" w:hAnsi="Calibri" w:cs="Times New Roman"/>
                <w:b/>
                <w:iCs/>
                <w:lang w:eastAsia="ro-RO"/>
              </w:rPr>
            </w:pPr>
            <w:r>
              <w:rPr>
                <w:rFonts w:ascii="Calibri" w:eastAsia="Times New Roman" w:hAnsi="Calibri" w:cs="Times New Roman"/>
                <w:b/>
                <w:iCs/>
                <w:sz w:val="24"/>
                <w:szCs w:val="24"/>
                <w:lang w:eastAsia="ro-RO"/>
              </w:rPr>
              <w:t>5</w:t>
            </w:r>
            <w:r w:rsidR="00F74FBD">
              <w:rPr>
                <w:rFonts w:ascii="Calibri" w:eastAsia="Times New Roman" w:hAnsi="Calibri" w:cs="Times New Roman"/>
                <w:b/>
                <w:iCs/>
                <w:sz w:val="24"/>
                <w:szCs w:val="24"/>
                <w:lang w:eastAsia="ro-RO"/>
              </w:rPr>
              <w:t xml:space="preserve"> </w:t>
            </w:r>
            <w:r w:rsidR="00C54F78" w:rsidRPr="00D54557">
              <w:rPr>
                <w:rFonts w:ascii="Calibri" w:eastAsia="Times New Roman" w:hAnsi="Calibri" w:cs="Times New Roman"/>
                <w:b/>
                <w:iCs/>
                <w:lang w:eastAsia="ro-RO"/>
              </w:rPr>
              <w:t>puncte</w:t>
            </w:r>
          </w:p>
          <w:p w14:paraId="7ACE8CB1" w14:textId="77777777" w:rsidR="00BC1C42" w:rsidRDefault="00BC1C42" w:rsidP="00BC1C42">
            <w:pPr>
              <w:spacing w:after="0" w:line="240" w:lineRule="auto"/>
              <w:rPr>
                <w:rFonts w:ascii="Calibri" w:eastAsia="Times New Roman" w:hAnsi="Calibri" w:cs="Times New Roman"/>
                <w:b/>
                <w:iCs/>
                <w:lang w:eastAsia="ro-RO"/>
              </w:rPr>
            </w:pPr>
          </w:p>
          <w:p w14:paraId="60F860A1" w14:textId="77777777" w:rsidR="00BC1C42" w:rsidRDefault="00BC1C42" w:rsidP="00BC1C42">
            <w:pPr>
              <w:spacing w:after="0" w:line="240" w:lineRule="auto"/>
              <w:rPr>
                <w:rFonts w:ascii="Calibri" w:eastAsia="Times New Roman" w:hAnsi="Calibri" w:cs="Times New Roman"/>
                <w:b/>
                <w:iCs/>
                <w:lang w:eastAsia="ro-RO"/>
              </w:rPr>
            </w:pPr>
          </w:p>
          <w:p w14:paraId="339FE3EB" w14:textId="77777777" w:rsidR="00BC1C42" w:rsidRDefault="00BC1C42" w:rsidP="00BC1C42">
            <w:pPr>
              <w:spacing w:after="0" w:line="240" w:lineRule="auto"/>
              <w:rPr>
                <w:rFonts w:ascii="Calibri" w:eastAsia="Times New Roman" w:hAnsi="Calibri" w:cs="Times New Roman"/>
                <w:b/>
                <w:iCs/>
                <w:lang w:eastAsia="ro-RO"/>
              </w:rPr>
            </w:pPr>
          </w:p>
          <w:p w14:paraId="17F789A3" w14:textId="77777777" w:rsidR="00BC1C42" w:rsidRDefault="00BC1C42" w:rsidP="00BC1C42">
            <w:pPr>
              <w:spacing w:after="0" w:line="240" w:lineRule="auto"/>
              <w:rPr>
                <w:rFonts w:ascii="Calibri" w:eastAsia="Times New Roman" w:hAnsi="Calibri" w:cs="Times New Roman"/>
                <w:b/>
                <w:iCs/>
                <w:sz w:val="24"/>
                <w:szCs w:val="24"/>
                <w:lang w:eastAsia="ro-RO"/>
              </w:rPr>
            </w:pPr>
          </w:p>
        </w:tc>
        <w:tc>
          <w:tcPr>
            <w:tcW w:w="1440" w:type="dxa"/>
            <w:vMerge/>
          </w:tcPr>
          <w:p w14:paraId="0E67EED6" w14:textId="77777777" w:rsidR="00F74FBD" w:rsidRPr="008C132D" w:rsidRDefault="00F74FBD" w:rsidP="003A26E5">
            <w:pPr>
              <w:spacing w:after="0" w:line="240" w:lineRule="auto"/>
              <w:rPr>
                <w:rFonts w:ascii="Calibri" w:eastAsia="Times New Roman" w:hAnsi="Calibri" w:cs="Times New Roman"/>
                <w:iCs/>
                <w:lang w:eastAsia="ro-RO"/>
              </w:rPr>
            </w:pPr>
          </w:p>
        </w:tc>
      </w:tr>
      <w:tr w:rsidR="00F74FBD" w:rsidRPr="000412AC" w14:paraId="7D99564D" w14:textId="77777777" w:rsidTr="00875039">
        <w:trPr>
          <w:trHeight w:val="270"/>
        </w:trPr>
        <w:tc>
          <w:tcPr>
            <w:tcW w:w="562" w:type="dxa"/>
            <w:vMerge w:val="restart"/>
            <w:shd w:val="clear" w:color="auto" w:fill="auto"/>
          </w:tcPr>
          <w:p w14:paraId="3B990882" w14:textId="77777777" w:rsidR="00F74FBD" w:rsidRDefault="00F74FBD" w:rsidP="003A26E5">
            <w:pPr>
              <w:spacing w:after="0" w:line="240" w:lineRule="auto"/>
              <w:rPr>
                <w:rFonts w:ascii="Calibri" w:eastAsia="Times New Roman" w:hAnsi="Calibri" w:cs="Times New Roman"/>
                <w:iCs/>
                <w:sz w:val="24"/>
                <w:szCs w:val="24"/>
                <w:lang w:eastAsia="ro-RO"/>
              </w:rPr>
            </w:pPr>
            <w:r>
              <w:rPr>
                <w:rFonts w:ascii="Calibri" w:eastAsia="Times New Roman" w:hAnsi="Calibri" w:cs="Times New Roman"/>
                <w:iCs/>
                <w:sz w:val="24"/>
                <w:szCs w:val="24"/>
                <w:lang w:eastAsia="ro-RO"/>
              </w:rPr>
              <w:t>3</w:t>
            </w:r>
          </w:p>
        </w:tc>
        <w:tc>
          <w:tcPr>
            <w:tcW w:w="2313" w:type="dxa"/>
            <w:vMerge w:val="restart"/>
            <w:shd w:val="clear" w:color="auto" w:fill="auto"/>
            <w:vAlign w:val="center"/>
          </w:tcPr>
          <w:p w14:paraId="78E838CB" w14:textId="77777777" w:rsidR="00F74FBD" w:rsidRPr="002E3FAE" w:rsidRDefault="00F74FBD" w:rsidP="00F74FBD">
            <w:pPr>
              <w:spacing w:after="0" w:line="240" w:lineRule="auto"/>
              <w:rPr>
                <w:rFonts w:ascii="Calibri" w:eastAsia="Times New Roman" w:hAnsi="Calibri" w:cs="Times New Roman"/>
                <w:b/>
                <w:sz w:val="24"/>
                <w:szCs w:val="24"/>
                <w:lang w:eastAsia="ro-RO"/>
              </w:rPr>
            </w:pPr>
            <w:r w:rsidRPr="00803EA9">
              <w:rPr>
                <w:rFonts w:ascii="Calibri" w:eastAsia="Times New Roman" w:hAnsi="Calibri" w:cs="Times New Roman"/>
                <w:b/>
                <w:sz w:val="24"/>
                <w:szCs w:val="24"/>
                <w:lang w:eastAsia="ro-RO"/>
              </w:rPr>
              <w:t>Principiul prioritizării p</w:t>
            </w:r>
            <w:r>
              <w:rPr>
                <w:rFonts w:ascii="Calibri" w:eastAsia="Times New Roman" w:hAnsi="Calibri" w:cs="Times New Roman"/>
                <w:b/>
                <w:sz w:val="24"/>
                <w:szCs w:val="24"/>
                <w:lang w:eastAsia="ro-RO"/>
              </w:rPr>
              <w:t xml:space="preserve">roiectelor </w:t>
            </w:r>
            <w:r w:rsidRPr="00803EA9">
              <w:rPr>
                <w:rFonts w:ascii="Calibri" w:eastAsia="Times New Roman" w:hAnsi="Calibri" w:cs="Times New Roman"/>
                <w:b/>
                <w:sz w:val="24"/>
                <w:szCs w:val="24"/>
                <w:lang w:eastAsia="ro-RO"/>
              </w:rPr>
              <w:t>cu impact la nivelul teritoriului GAL</w:t>
            </w:r>
          </w:p>
        </w:tc>
        <w:tc>
          <w:tcPr>
            <w:tcW w:w="6413" w:type="dxa"/>
            <w:gridSpan w:val="2"/>
            <w:shd w:val="clear" w:color="auto" w:fill="538135" w:themeFill="accent6" w:themeFillShade="BF"/>
          </w:tcPr>
          <w:p w14:paraId="7FD7AE37" w14:textId="77777777" w:rsidR="00F74FBD" w:rsidRDefault="00F74FBD" w:rsidP="005349B7">
            <w:pPr>
              <w:spacing w:after="0" w:line="240" w:lineRule="auto"/>
              <w:jc w:val="center"/>
              <w:rPr>
                <w:rFonts w:ascii="Calibri" w:eastAsia="Times New Roman" w:hAnsi="Calibri" w:cs="Times New Roman"/>
                <w:b/>
                <w:iCs/>
                <w:sz w:val="24"/>
                <w:szCs w:val="24"/>
                <w:lang w:eastAsia="ro-RO"/>
              </w:rPr>
            </w:pPr>
            <w:r w:rsidRPr="00E65498">
              <w:rPr>
                <w:rFonts w:ascii="Calibri" w:eastAsia="Times New Roman" w:hAnsi="Calibri" w:cs="Times New Roman"/>
                <w:b/>
                <w:iCs/>
                <w:sz w:val="24"/>
                <w:szCs w:val="24"/>
                <w:lang w:eastAsia="ro-RO"/>
              </w:rPr>
              <w:t xml:space="preserve">punctaj </w:t>
            </w:r>
            <w:r w:rsidR="00BC1C42">
              <w:rPr>
                <w:rFonts w:ascii="Calibri" w:eastAsia="Times New Roman" w:hAnsi="Calibri" w:cs="Times New Roman"/>
                <w:b/>
                <w:iCs/>
                <w:sz w:val="24"/>
                <w:szCs w:val="24"/>
                <w:lang w:eastAsia="ro-RO"/>
              </w:rPr>
              <w:t>1</w:t>
            </w:r>
            <w:r w:rsidR="005349B7">
              <w:rPr>
                <w:rFonts w:ascii="Calibri" w:eastAsia="Times New Roman" w:hAnsi="Calibri" w:cs="Times New Roman"/>
                <w:b/>
                <w:iCs/>
                <w:sz w:val="24"/>
                <w:szCs w:val="24"/>
                <w:lang w:eastAsia="ro-RO"/>
              </w:rPr>
              <w:t>5</w:t>
            </w:r>
            <w:r w:rsidRPr="00E65498">
              <w:rPr>
                <w:rFonts w:ascii="Calibri" w:eastAsia="Times New Roman" w:hAnsi="Calibri" w:cs="Times New Roman"/>
                <w:b/>
                <w:iCs/>
                <w:sz w:val="24"/>
                <w:szCs w:val="24"/>
                <w:lang w:eastAsia="ro-RO"/>
              </w:rPr>
              <w:t xml:space="preserve"> puncte</w:t>
            </w:r>
          </w:p>
        </w:tc>
        <w:tc>
          <w:tcPr>
            <w:tcW w:w="1440" w:type="dxa"/>
            <w:vMerge w:val="restart"/>
          </w:tcPr>
          <w:p w14:paraId="10437888" w14:textId="77777777" w:rsidR="00F74FBD" w:rsidRDefault="00F74FBD" w:rsidP="003A26E5">
            <w:pPr>
              <w:spacing w:after="0" w:line="240" w:lineRule="auto"/>
              <w:rPr>
                <w:rFonts w:ascii="Calibri" w:eastAsia="Times New Roman" w:hAnsi="Calibri" w:cs="Times New Roman"/>
                <w:iCs/>
                <w:lang w:eastAsia="ro-RO"/>
              </w:rPr>
            </w:pPr>
            <w:r w:rsidRPr="00AF4E9A">
              <w:rPr>
                <w:rFonts w:ascii="Calibri" w:eastAsia="Times New Roman" w:hAnsi="Calibri" w:cs="Times New Roman"/>
                <w:i/>
                <w:iCs/>
                <w:lang w:eastAsia="ro-RO"/>
              </w:rPr>
              <w:t>Documente verificate</w:t>
            </w:r>
            <w:r>
              <w:rPr>
                <w:rFonts w:ascii="Calibri" w:eastAsia="Times New Roman" w:hAnsi="Calibri" w:cs="Times New Roman"/>
                <w:iCs/>
                <w:lang w:eastAsia="ro-RO"/>
              </w:rPr>
              <w:t xml:space="preserve">: </w:t>
            </w:r>
          </w:p>
          <w:p w14:paraId="0773B953" w14:textId="77777777" w:rsidR="00F74FBD" w:rsidRPr="008C132D" w:rsidRDefault="00F74FBD" w:rsidP="003A26E5">
            <w:pPr>
              <w:spacing w:after="0" w:line="240" w:lineRule="auto"/>
              <w:rPr>
                <w:rFonts w:ascii="Calibri" w:eastAsia="Times New Roman" w:hAnsi="Calibri" w:cs="Times New Roman"/>
                <w:iCs/>
                <w:lang w:eastAsia="ro-RO"/>
              </w:rPr>
            </w:pPr>
            <w:r w:rsidRPr="00992C6E">
              <w:rPr>
                <w:rFonts w:ascii="Calibri" w:eastAsia="Times New Roman" w:hAnsi="Calibri" w:cs="Times New Roman"/>
                <w:iCs/>
                <w:lang w:eastAsia="ro-RO"/>
              </w:rPr>
              <w:t>SF/DALI/MJ  /proiect</w:t>
            </w:r>
          </w:p>
        </w:tc>
      </w:tr>
      <w:tr w:rsidR="00F74FBD" w:rsidRPr="000412AC" w14:paraId="4B822B24" w14:textId="77777777" w:rsidTr="00875039">
        <w:trPr>
          <w:trHeight w:val="2020"/>
        </w:trPr>
        <w:tc>
          <w:tcPr>
            <w:tcW w:w="562" w:type="dxa"/>
            <w:vMerge/>
            <w:shd w:val="clear" w:color="auto" w:fill="auto"/>
          </w:tcPr>
          <w:p w14:paraId="7E90CE2A"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vAlign w:val="center"/>
          </w:tcPr>
          <w:p w14:paraId="14422DC0" w14:textId="77777777" w:rsidR="00F74FBD" w:rsidRPr="000412AC" w:rsidRDefault="00F74FBD" w:rsidP="00F74FBD">
            <w:pPr>
              <w:spacing w:after="0" w:line="240" w:lineRule="auto"/>
              <w:rPr>
                <w:rFonts w:ascii="Calibri" w:eastAsia="Times New Roman" w:hAnsi="Calibri" w:cs="Times New Roman"/>
                <w:sz w:val="24"/>
                <w:szCs w:val="24"/>
                <w:lang w:eastAsia="ro-RO"/>
              </w:rPr>
            </w:pPr>
          </w:p>
        </w:tc>
        <w:tc>
          <w:tcPr>
            <w:tcW w:w="4433" w:type="dxa"/>
            <w:shd w:val="clear" w:color="auto" w:fill="auto"/>
          </w:tcPr>
          <w:p w14:paraId="49E1E867" w14:textId="77777777" w:rsidR="00F74FBD" w:rsidRPr="00992C6E" w:rsidRDefault="00F74FBD" w:rsidP="003A26E5">
            <w:pPr>
              <w:spacing w:after="0" w:line="240" w:lineRule="auto"/>
              <w:rPr>
                <w:rFonts w:ascii="Calibri" w:eastAsia="Times New Roman" w:hAnsi="Calibri" w:cs="Times New Roman"/>
                <w:lang w:eastAsia="ro-RO"/>
              </w:rPr>
            </w:pPr>
            <w:r w:rsidRPr="00992C6E">
              <w:rPr>
                <w:rFonts w:ascii="Calibri" w:eastAsia="Times New Roman" w:hAnsi="Calibri" w:cs="Times New Roman"/>
                <w:lang w:eastAsia="ro-RO"/>
              </w:rPr>
              <w:t xml:space="preserve">Proiectul cuprinde acțiuni </w:t>
            </w:r>
            <w:r>
              <w:rPr>
                <w:rFonts w:ascii="Calibri" w:eastAsia="Times New Roman" w:hAnsi="Calibri" w:cs="Times New Roman"/>
                <w:lang w:eastAsia="ro-RO"/>
              </w:rPr>
              <w:t>care</w:t>
            </w:r>
            <w:r w:rsidRPr="00992C6E">
              <w:rPr>
                <w:rFonts w:ascii="Calibri" w:eastAsia="Times New Roman" w:hAnsi="Calibri" w:cs="Times New Roman"/>
                <w:lang w:eastAsia="ro-RO"/>
              </w:rPr>
              <w:t xml:space="preserve"> vizează </w:t>
            </w:r>
            <w:r w:rsidRPr="00992C6E">
              <w:rPr>
                <w:rFonts w:ascii="Calibri" w:eastAsia="Times New Roman" w:hAnsi="Calibri" w:cs="Trebuchet MS"/>
                <w:lang w:eastAsia="ro-RO"/>
              </w:rPr>
              <w:t>creșterea nivelului de informare a populației, dezvoltarea societății civile, promovarea identității rurale a teritoriului, creșterea eficienței interne a actului administrativ, îmbunătățirea competențelor digitale şi sporirea conținutului digital şi a infrastructurii TIC</w:t>
            </w:r>
          </w:p>
        </w:tc>
        <w:tc>
          <w:tcPr>
            <w:tcW w:w="1980" w:type="dxa"/>
            <w:shd w:val="clear" w:color="auto" w:fill="auto"/>
            <w:vAlign w:val="center"/>
          </w:tcPr>
          <w:p w14:paraId="7A9DA675" w14:textId="77777777" w:rsidR="00F74FBD" w:rsidRDefault="00BC1C42" w:rsidP="00BC1C42">
            <w:pPr>
              <w:spacing w:after="0" w:line="240" w:lineRule="auto"/>
              <w:rPr>
                <w:rFonts w:ascii="Calibri" w:eastAsia="Times New Roman" w:hAnsi="Calibri" w:cs="Times New Roman"/>
                <w:b/>
                <w:iCs/>
                <w:sz w:val="24"/>
                <w:szCs w:val="24"/>
                <w:lang w:eastAsia="ro-RO"/>
              </w:rPr>
            </w:pPr>
            <w:r>
              <w:rPr>
                <w:rFonts w:ascii="Calibri" w:eastAsia="Times New Roman" w:hAnsi="Calibri" w:cs="Times New Roman"/>
                <w:b/>
                <w:iCs/>
                <w:sz w:val="24"/>
                <w:szCs w:val="24"/>
                <w:lang w:eastAsia="ro-RO"/>
              </w:rPr>
              <w:t>1</w:t>
            </w:r>
            <w:r w:rsidR="005349B7">
              <w:rPr>
                <w:rFonts w:ascii="Calibri" w:eastAsia="Times New Roman" w:hAnsi="Calibri" w:cs="Times New Roman"/>
                <w:b/>
                <w:iCs/>
                <w:sz w:val="24"/>
                <w:szCs w:val="24"/>
                <w:lang w:eastAsia="ro-RO"/>
              </w:rPr>
              <w:t>5</w:t>
            </w:r>
            <w:r w:rsidR="00F74FBD">
              <w:rPr>
                <w:rFonts w:ascii="Calibri" w:eastAsia="Times New Roman" w:hAnsi="Calibri" w:cs="Times New Roman"/>
                <w:b/>
                <w:iCs/>
                <w:sz w:val="24"/>
                <w:szCs w:val="24"/>
                <w:lang w:eastAsia="ro-RO"/>
              </w:rPr>
              <w:t xml:space="preserve"> </w:t>
            </w:r>
            <w:r w:rsidR="00C54F78" w:rsidRPr="00D54557">
              <w:rPr>
                <w:rFonts w:ascii="Calibri" w:eastAsia="Times New Roman" w:hAnsi="Calibri" w:cs="Times New Roman"/>
                <w:b/>
                <w:iCs/>
                <w:lang w:eastAsia="ro-RO"/>
              </w:rPr>
              <w:t>puncte</w:t>
            </w:r>
          </w:p>
          <w:p w14:paraId="0D07DE0D" w14:textId="77777777" w:rsidR="00F74FBD" w:rsidRDefault="00F74FBD" w:rsidP="00BC1C42">
            <w:pPr>
              <w:spacing w:after="0" w:line="240" w:lineRule="auto"/>
              <w:rPr>
                <w:rFonts w:ascii="Calibri" w:eastAsia="Times New Roman" w:hAnsi="Calibri" w:cs="Times New Roman"/>
                <w:b/>
                <w:iCs/>
                <w:sz w:val="24"/>
                <w:szCs w:val="24"/>
                <w:lang w:eastAsia="ro-RO"/>
              </w:rPr>
            </w:pPr>
          </w:p>
        </w:tc>
        <w:tc>
          <w:tcPr>
            <w:tcW w:w="1440" w:type="dxa"/>
            <w:vMerge/>
          </w:tcPr>
          <w:p w14:paraId="01DE62D5" w14:textId="77777777" w:rsidR="00F74FBD" w:rsidRPr="008C132D" w:rsidRDefault="00F74FBD" w:rsidP="003A26E5">
            <w:pPr>
              <w:spacing w:after="0" w:line="240" w:lineRule="auto"/>
              <w:rPr>
                <w:rFonts w:ascii="Calibri" w:eastAsia="Times New Roman" w:hAnsi="Calibri" w:cs="Times New Roman"/>
                <w:iCs/>
                <w:lang w:eastAsia="ro-RO"/>
              </w:rPr>
            </w:pPr>
          </w:p>
        </w:tc>
      </w:tr>
      <w:tr w:rsidR="00F74FBD" w:rsidRPr="000412AC" w14:paraId="5E906FA6" w14:textId="77777777" w:rsidTr="00875039">
        <w:trPr>
          <w:trHeight w:val="270"/>
        </w:trPr>
        <w:tc>
          <w:tcPr>
            <w:tcW w:w="562" w:type="dxa"/>
            <w:vMerge w:val="restart"/>
            <w:shd w:val="clear" w:color="auto" w:fill="auto"/>
          </w:tcPr>
          <w:p w14:paraId="5BBDF2E6" w14:textId="77777777" w:rsidR="00F74FBD" w:rsidRDefault="00F74FBD" w:rsidP="003A26E5">
            <w:pPr>
              <w:spacing w:after="0" w:line="240" w:lineRule="auto"/>
              <w:rPr>
                <w:rFonts w:ascii="Calibri" w:eastAsia="Times New Roman" w:hAnsi="Calibri" w:cs="Times New Roman"/>
                <w:iCs/>
                <w:sz w:val="24"/>
                <w:szCs w:val="24"/>
                <w:lang w:eastAsia="ro-RO"/>
              </w:rPr>
            </w:pPr>
            <w:r>
              <w:rPr>
                <w:rFonts w:ascii="Calibri" w:eastAsia="Times New Roman" w:hAnsi="Calibri" w:cs="Times New Roman"/>
                <w:iCs/>
                <w:sz w:val="24"/>
                <w:szCs w:val="24"/>
                <w:lang w:eastAsia="ro-RO"/>
              </w:rPr>
              <w:t>4</w:t>
            </w:r>
          </w:p>
        </w:tc>
        <w:tc>
          <w:tcPr>
            <w:tcW w:w="2313" w:type="dxa"/>
            <w:vMerge w:val="restart"/>
            <w:shd w:val="clear" w:color="auto" w:fill="auto"/>
            <w:vAlign w:val="center"/>
          </w:tcPr>
          <w:p w14:paraId="211C44D6" w14:textId="77777777" w:rsidR="00F74FBD" w:rsidRPr="002E3FAE" w:rsidRDefault="00F74FBD" w:rsidP="00F74FBD">
            <w:pPr>
              <w:spacing w:after="0" w:line="240" w:lineRule="auto"/>
              <w:rPr>
                <w:rFonts w:ascii="Calibri" w:eastAsia="Times New Roman" w:hAnsi="Calibri" w:cs="Times New Roman"/>
                <w:b/>
                <w:sz w:val="24"/>
                <w:szCs w:val="24"/>
                <w:lang w:eastAsia="ro-RO"/>
              </w:rPr>
            </w:pPr>
            <w:r w:rsidRPr="005954F5">
              <w:rPr>
                <w:rFonts w:ascii="Calibri" w:eastAsia="Times New Roman" w:hAnsi="Calibri" w:cs="Times New Roman"/>
                <w:b/>
                <w:sz w:val="24"/>
                <w:szCs w:val="24"/>
                <w:lang w:eastAsia="ro-RO"/>
              </w:rPr>
              <w:t>Principiul prioritizării proiectelor care folosesc resurse de energie regenerabilă</w:t>
            </w:r>
          </w:p>
        </w:tc>
        <w:tc>
          <w:tcPr>
            <w:tcW w:w="6413" w:type="dxa"/>
            <w:gridSpan w:val="2"/>
            <w:shd w:val="clear" w:color="auto" w:fill="538135" w:themeFill="accent6" w:themeFillShade="BF"/>
          </w:tcPr>
          <w:p w14:paraId="54899311" w14:textId="77777777" w:rsidR="00F74FBD" w:rsidRDefault="00F74FBD" w:rsidP="00AA40D6">
            <w:pPr>
              <w:spacing w:after="0" w:line="240" w:lineRule="auto"/>
              <w:jc w:val="center"/>
              <w:rPr>
                <w:rFonts w:ascii="Calibri" w:eastAsia="Times New Roman" w:hAnsi="Calibri" w:cs="Times New Roman"/>
                <w:b/>
                <w:iCs/>
                <w:sz w:val="24"/>
                <w:szCs w:val="24"/>
                <w:lang w:eastAsia="ro-RO"/>
              </w:rPr>
            </w:pPr>
            <w:r w:rsidRPr="00E65498">
              <w:rPr>
                <w:rFonts w:ascii="Calibri" w:eastAsia="Times New Roman" w:hAnsi="Calibri" w:cs="Times New Roman"/>
                <w:b/>
                <w:iCs/>
                <w:sz w:val="24"/>
                <w:szCs w:val="24"/>
                <w:lang w:eastAsia="ro-RO"/>
              </w:rPr>
              <w:t xml:space="preserve">punctaj </w:t>
            </w:r>
            <w:r w:rsidR="005349B7">
              <w:rPr>
                <w:rFonts w:ascii="Calibri" w:eastAsia="Times New Roman" w:hAnsi="Calibri" w:cs="Times New Roman"/>
                <w:b/>
                <w:iCs/>
                <w:sz w:val="24"/>
                <w:szCs w:val="24"/>
                <w:lang w:eastAsia="ro-RO"/>
              </w:rPr>
              <w:t>25</w:t>
            </w:r>
            <w:r w:rsidRPr="00E65498">
              <w:rPr>
                <w:rFonts w:ascii="Calibri" w:eastAsia="Times New Roman" w:hAnsi="Calibri" w:cs="Times New Roman"/>
                <w:b/>
                <w:iCs/>
                <w:sz w:val="24"/>
                <w:szCs w:val="24"/>
                <w:lang w:eastAsia="ro-RO"/>
              </w:rPr>
              <w:t xml:space="preserve"> puncte</w:t>
            </w:r>
          </w:p>
        </w:tc>
        <w:tc>
          <w:tcPr>
            <w:tcW w:w="1440" w:type="dxa"/>
            <w:vMerge w:val="restart"/>
          </w:tcPr>
          <w:p w14:paraId="3CDBDE66" w14:textId="77777777" w:rsidR="00F74FBD" w:rsidRDefault="00F74FBD" w:rsidP="003A26E5">
            <w:pPr>
              <w:spacing w:after="0" w:line="240" w:lineRule="auto"/>
              <w:rPr>
                <w:rFonts w:ascii="Calibri" w:eastAsia="Times New Roman" w:hAnsi="Calibri" w:cs="Times New Roman"/>
                <w:iCs/>
                <w:lang w:eastAsia="ro-RO"/>
              </w:rPr>
            </w:pPr>
            <w:r w:rsidRPr="00AF4E9A">
              <w:rPr>
                <w:rFonts w:ascii="Calibri" w:eastAsia="Times New Roman" w:hAnsi="Calibri" w:cs="Times New Roman"/>
                <w:i/>
                <w:iCs/>
                <w:lang w:eastAsia="ro-RO"/>
              </w:rPr>
              <w:t>Documente verificate</w:t>
            </w:r>
            <w:r>
              <w:rPr>
                <w:rFonts w:ascii="Calibri" w:eastAsia="Times New Roman" w:hAnsi="Calibri" w:cs="Times New Roman"/>
                <w:iCs/>
                <w:lang w:eastAsia="ro-RO"/>
              </w:rPr>
              <w:t xml:space="preserve">: </w:t>
            </w:r>
          </w:p>
          <w:p w14:paraId="59EFC61F" w14:textId="77777777" w:rsidR="00F74FBD" w:rsidRPr="008C132D" w:rsidRDefault="00F74FBD" w:rsidP="003A26E5">
            <w:pPr>
              <w:spacing w:after="0" w:line="240" w:lineRule="auto"/>
              <w:rPr>
                <w:rFonts w:ascii="Calibri" w:eastAsia="Times New Roman" w:hAnsi="Calibri" w:cs="Times New Roman"/>
                <w:iCs/>
                <w:lang w:eastAsia="ro-RO"/>
              </w:rPr>
            </w:pPr>
            <w:r w:rsidRPr="003F7D4E">
              <w:rPr>
                <w:rFonts w:ascii="Calibri" w:eastAsia="Times New Roman" w:hAnsi="Calibri" w:cs="Times New Roman"/>
                <w:iCs/>
                <w:lang w:eastAsia="ro-RO"/>
              </w:rPr>
              <w:t>SF/DALI/MJ  /proiect</w:t>
            </w:r>
          </w:p>
        </w:tc>
      </w:tr>
      <w:tr w:rsidR="00F74FBD" w:rsidRPr="000412AC" w14:paraId="6FBBD34C" w14:textId="77777777" w:rsidTr="00875039">
        <w:trPr>
          <w:trHeight w:val="1021"/>
        </w:trPr>
        <w:tc>
          <w:tcPr>
            <w:tcW w:w="562" w:type="dxa"/>
            <w:vMerge/>
            <w:shd w:val="clear" w:color="auto" w:fill="auto"/>
          </w:tcPr>
          <w:p w14:paraId="66180BB8"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tcPr>
          <w:p w14:paraId="43867892" w14:textId="77777777" w:rsidR="00F74FBD" w:rsidRPr="000412AC" w:rsidRDefault="00F74FBD" w:rsidP="003A26E5">
            <w:pPr>
              <w:spacing w:after="0" w:line="240" w:lineRule="auto"/>
              <w:rPr>
                <w:rFonts w:ascii="Calibri" w:eastAsia="Times New Roman" w:hAnsi="Calibri" w:cs="Times New Roman"/>
                <w:sz w:val="24"/>
                <w:szCs w:val="24"/>
                <w:lang w:eastAsia="ro-RO"/>
              </w:rPr>
            </w:pPr>
          </w:p>
        </w:tc>
        <w:tc>
          <w:tcPr>
            <w:tcW w:w="4433" w:type="dxa"/>
            <w:shd w:val="clear" w:color="auto" w:fill="auto"/>
          </w:tcPr>
          <w:p w14:paraId="18CC5401" w14:textId="77777777" w:rsidR="00F74FBD" w:rsidRDefault="00F74FBD" w:rsidP="003A26E5">
            <w:pPr>
              <w:spacing w:after="0" w:line="240" w:lineRule="auto"/>
              <w:rPr>
                <w:rFonts w:ascii="Calibri" w:eastAsia="Times New Roman" w:hAnsi="Calibri" w:cs="Times New Roman"/>
                <w:lang w:eastAsia="ro-RO"/>
              </w:rPr>
            </w:pPr>
            <w:r w:rsidRPr="00992C6E">
              <w:rPr>
                <w:rFonts w:ascii="Calibri" w:eastAsia="Times New Roman" w:hAnsi="Calibri" w:cs="Times New Roman"/>
                <w:lang w:eastAsia="ro-RO"/>
              </w:rPr>
              <w:t>Proiectul cuprinde acțiuni  care își propun utilizarea  energiei din surse regenerabile și  precum și economisirea energiei în scopul protejării mediului</w:t>
            </w:r>
          </w:p>
          <w:p w14:paraId="71BF7178" w14:textId="77777777" w:rsidR="00F74FBD" w:rsidRDefault="00F74FBD" w:rsidP="003A26E5">
            <w:pPr>
              <w:spacing w:after="0" w:line="240" w:lineRule="auto"/>
              <w:rPr>
                <w:rFonts w:ascii="Calibri" w:eastAsia="Times New Roman" w:hAnsi="Calibri" w:cs="Times New Roman"/>
                <w:lang w:eastAsia="ro-RO"/>
              </w:rPr>
            </w:pPr>
          </w:p>
          <w:p w14:paraId="5870F0E5" w14:textId="77777777" w:rsidR="00AB0166" w:rsidRDefault="00AB0166" w:rsidP="003A26E5">
            <w:pPr>
              <w:spacing w:after="0" w:line="240" w:lineRule="auto"/>
              <w:rPr>
                <w:rFonts w:ascii="Calibri" w:eastAsia="Times New Roman" w:hAnsi="Calibri" w:cs="Times New Roman"/>
                <w:lang w:eastAsia="ro-RO"/>
              </w:rPr>
            </w:pPr>
          </w:p>
          <w:p w14:paraId="7FD65508" w14:textId="77777777" w:rsidR="00AB0166" w:rsidRDefault="00AB0166" w:rsidP="003A26E5">
            <w:pPr>
              <w:spacing w:after="0" w:line="240" w:lineRule="auto"/>
              <w:rPr>
                <w:rFonts w:ascii="Calibri" w:eastAsia="Times New Roman" w:hAnsi="Calibri" w:cs="Times New Roman"/>
                <w:lang w:eastAsia="ro-RO"/>
              </w:rPr>
            </w:pPr>
          </w:p>
          <w:p w14:paraId="5C891DEC" w14:textId="77777777" w:rsidR="00AB0166" w:rsidRPr="00992C6E" w:rsidRDefault="00AB0166" w:rsidP="003A26E5">
            <w:pPr>
              <w:spacing w:after="0" w:line="240" w:lineRule="auto"/>
              <w:rPr>
                <w:rFonts w:ascii="Calibri" w:eastAsia="Times New Roman" w:hAnsi="Calibri" w:cs="Times New Roman"/>
                <w:lang w:eastAsia="ro-RO"/>
              </w:rPr>
            </w:pPr>
          </w:p>
        </w:tc>
        <w:tc>
          <w:tcPr>
            <w:tcW w:w="1980" w:type="dxa"/>
            <w:shd w:val="clear" w:color="auto" w:fill="auto"/>
            <w:vAlign w:val="center"/>
          </w:tcPr>
          <w:p w14:paraId="134DD70E" w14:textId="77777777" w:rsidR="00F74FBD" w:rsidRDefault="005349B7" w:rsidP="00BC1C42">
            <w:pPr>
              <w:spacing w:after="0" w:line="240" w:lineRule="auto"/>
              <w:rPr>
                <w:rFonts w:ascii="Calibri" w:eastAsia="Times New Roman" w:hAnsi="Calibri" w:cs="Times New Roman"/>
                <w:b/>
                <w:iCs/>
                <w:sz w:val="24"/>
                <w:szCs w:val="24"/>
                <w:lang w:eastAsia="ro-RO"/>
              </w:rPr>
            </w:pPr>
            <w:r>
              <w:rPr>
                <w:rFonts w:ascii="Calibri" w:eastAsia="Times New Roman" w:hAnsi="Calibri" w:cs="Times New Roman"/>
                <w:b/>
                <w:iCs/>
                <w:sz w:val="24"/>
                <w:szCs w:val="24"/>
                <w:lang w:eastAsia="ro-RO"/>
              </w:rPr>
              <w:t>25</w:t>
            </w:r>
            <w:r w:rsidR="00F74FBD">
              <w:rPr>
                <w:rFonts w:ascii="Calibri" w:eastAsia="Times New Roman" w:hAnsi="Calibri" w:cs="Times New Roman"/>
                <w:b/>
                <w:iCs/>
                <w:sz w:val="24"/>
                <w:szCs w:val="24"/>
                <w:lang w:eastAsia="ro-RO"/>
              </w:rPr>
              <w:t xml:space="preserve"> </w:t>
            </w:r>
            <w:r w:rsidR="00C54F78" w:rsidRPr="00D54557">
              <w:rPr>
                <w:rFonts w:ascii="Calibri" w:eastAsia="Times New Roman" w:hAnsi="Calibri" w:cs="Times New Roman"/>
                <w:b/>
                <w:iCs/>
                <w:lang w:eastAsia="ro-RO"/>
              </w:rPr>
              <w:t>puncte</w:t>
            </w:r>
          </w:p>
          <w:p w14:paraId="2C3FF247" w14:textId="77777777" w:rsidR="00F74FBD" w:rsidRDefault="00F74FBD" w:rsidP="00BC1C42">
            <w:pPr>
              <w:spacing w:after="0" w:line="240" w:lineRule="auto"/>
              <w:rPr>
                <w:rFonts w:ascii="Calibri" w:eastAsia="Times New Roman" w:hAnsi="Calibri" w:cs="Times New Roman"/>
                <w:b/>
                <w:iCs/>
                <w:sz w:val="24"/>
                <w:szCs w:val="24"/>
                <w:lang w:eastAsia="ro-RO"/>
              </w:rPr>
            </w:pPr>
          </w:p>
        </w:tc>
        <w:tc>
          <w:tcPr>
            <w:tcW w:w="1440" w:type="dxa"/>
            <w:vMerge/>
          </w:tcPr>
          <w:p w14:paraId="2C3E5E7E" w14:textId="77777777" w:rsidR="00F74FBD" w:rsidRPr="008C132D" w:rsidRDefault="00F74FBD" w:rsidP="003A26E5">
            <w:pPr>
              <w:spacing w:after="0" w:line="240" w:lineRule="auto"/>
              <w:rPr>
                <w:rFonts w:ascii="Calibri" w:eastAsia="Times New Roman" w:hAnsi="Calibri" w:cs="Times New Roman"/>
                <w:iCs/>
                <w:lang w:eastAsia="ro-RO"/>
              </w:rPr>
            </w:pPr>
          </w:p>
        </w:tc>
      </w:tr>
      <w:tr w:rsidR="00F74FBD" w:rsidRPr="000412AC" w14:paraId="41321A72" w14:textId="77777777" w:rsidTr="00875039">
        <w:trPr>
          <w:trHeight w:val="270"/>
        </w:trPr>
        <w:tc>
          <w:tcPr>
            <w:tcW w:w="562" w:type="dxa"/>
            <w:vMerge w:val="restart"/>
            <w:shd w:val="clear" w:color="auto" w:fill="auto"/>
          </w:tcPr>
          <w:p w14:paraId="13A60E69" w14:textId="77777777" w:rsidR="00F74FBD" w:rsidRDefault="00F74FBD" w:rsidP="003A26E5">
            <w:pPr>
              <w:spacing w:after="0" w:line="240" w:lineRule="auto"/>
              <w:rPr>
                <w:rFonts w:ascii="Calibri" w:eastAsia="Times New Roman" w:hAnsi="Calibri" w:cs="Times New Roman"/>
                <w:iCs/>
                <w:sz w:val="24"/>
                <w:szCs w:val="24"/>
                <w:lang w:eastAsia="ro-RO"/>
              </w:rPr>
            </w:pPr>
            <w:r>
              <w:rPr>
                <w:rFonts w:ascii="Calibri" w:eastAsia="Times New Roman" w:hAnsi="Calibri" w:cs="Times New Roman"/>
                <w:iCs/>
                <w:sz w:val="24"/>
                <w:szCs w:val="24"/>
                <w:lang w:eastAsia="ro-RO"/>
              </w:rPr>
              <w:t>5</w:t>
            </w:r>
          </w:p>
        </w:tc>
        <w:tc>
          <w:tcPr>
            <w:tcW w:w="2313" w:type="dxa"/>
            <w:vMerge w:val="restart"/>
            <w:shd w:val="clear" w:color="auto" w:fill="auto"/>
          </w:tcPr>
          <w:p w14:paraId="6483991A" w14:textId="77777777" w:rsidR="00F74FBD" w:rsidRPr="002E3FAE" w:rsidRDefault="00F74FBD" w:rsidP="003A26E5">
            <w:pPr>
              <w:spacing w:after="0" w:line="240" w:lineRule="auto"/>
              <w:rPr>
                <w:rFonts w:ascii="Calibri" w:eastAsia="Times New Roman" w:hAnsi="Calibri" w:cs="Times New Roman"/>
                <w:b/>
                <w:sz w:val="24"/>
                <w:szCs w:val="24"/>
                <w:lang w:eastAsia="ro-RO"/>
              </w:rPr>
            </w:pPr>
            <w:r w:rsidRPr="005954F5">
              <w:rPr>
                <w:rFonts w:ascii="Calibri" w:eastAsia="Times New Roman" w:hAnsi="Calibri" w:cs="Times New Roman"/>
                <w:b/>
                <w:sz w:val="24"/>
                <w:szCs w:val="24"/>
                <w:lang w:eastAsia="ro-RO"/>
              </w:rPr>
              <w:t>Principiul prioritizării proiectelor care stimulează dezvoltarea mediului local de afaceri</w:t>
            </w:r>
          </w:p>
        </w:tc>
        <w:tc>
          <w:tcPr>
            <w:tcW w:w="6413" w:type="dxa"/>
            <w:gridSpan w:val="2"/>
            <w:shd w:val="clear" w:color="auto" w:fill="538135" w:themeFill="accent6" w:themeFillShade="BF"/>
          </w:tcPr>
          <w:p w14:paraId="279554D0" w14:textId="77777777" w:rsidR="00F74FBD" w:rsidRDefault="00F74FBD" w:rsidP="00BC1C42">
            <w:pPr>
              <w:spacing w:after="0" w:line="240" w:lineRule="auto"/>
              <w:jc w:val="center"/>
              <w:rPr>
                <w:rFonts w:ascii="Calibri" w:eastAsia="Times New Roman" w:hAnsi="Calibri" w:cs="Times New Roman"/>
                <w:b/>
                <w:iCs/>
                <w:sz w:val="24"/>
                <w:szCs w:val="24"/>
                <w:lang w:eastAsia="ro-RO"/>
              </w:rPr>
            </w:pPr>
            <w:r w:rsidRPr="00E65498">
              <w:rPr>
                <w:rFonts w:ascii="Calibri" w:eastAsia="Times New Roman" w:hAnsi="Calibri" w:cs="Times New Roman"/>
                <w:b/>
                <w:iCs/>
                <w:sz w:val="24"/>
                <w:szCs w:val="24"/>
                <w:lang w:eastAsia="ro-RO"/>
              </w:rPr>
              <w:t xml:space="preserve">punctaj </w:t>
            </w:r>
            <w:r>
              <w:rPr>
                <w:rFonts w:ascii="Calibri" w:eastAsia="Times New Roman" w:hAnsi="Calibri" w:cs="Times New Roman"/>
                <w:b/>
                <w:iCs/>
                <w:sz w:val="24"/>
                <w:szCs w:val="24"/>
                <w:lang w:eastAsia="ro-RO"/>
              </w:rPr>
              <w:t xml:space="preserve">15 </w:t>
            </w:r>
            <w:r w:rsidRPr="00E65498">
              <w:rPr>
                <w:rFonts w:ascii="Calibri" w:eastAsia="Times New Roman" w:hAnsi="Calibri" w:cs="Times New Roman"/>
                <w:b/>
                <w:iCs/>
                <w:sz w:val="24"/>
                <w:szCs w:val="24"/>
                <w:lang w:eastAsia="ro-RO"/>
              </w:rPr>
              <w:t>puncte</w:t>
            </w:r>
          </w:p>
        </w:tc>
        <w:tc>
          <w:tcPr>
            <w:tcW w:w="1440" w:type="dxa"/>
            <w:vMerge w:val="restart"/>
          </w:tcPr>
          <w:p w14:paraId="26E3654A" w14:textId="77777777" w:rsidR="00F74FBD" w:rsidRDefault="00F74FBD" w:rsidP="003A26E5">
            <w:pPr>
              <w:spacing w:after="0" w:line="240" w:lineRule="auto"/>
              <w:rPr>
                <w:rFonts w:ascii="Calibri" w:eastAsia="Times New Roman" w:hAnsi="Calibri" w:cs="Times New Roman"/>
                <w:iCs/>
                <w:lang w:eastAsia="ro-RO"/>
              </w:rPr>
            </w:pPr>
            <w:r w:rsidRPr="00AF4E9A">
              <w:rPr>
                <w:rFonts w:ascii="Calibri" w:eastAsia="Times New Roman" w:hAnsi="Calibri" w:cs="Times New Roman"/>
                <w:i/>
                <w:iCs/>
                <w:lang w:eastAsia="ro-RO"/>
              </w:rPr>
              <w:t>Documente verificate</w:t>
            </w:r>
            <w:r>
              <w:rPr>
                <w:rFonts w:ascii="Calibri" w:eastAsia="Times New Roman" w:hAnsi="Calibri" w:cs="Times New Roman"/>
                <w:iCs/>
                <w:lang w:eastAsia="ro-RO"/>
              </w:rPr>
              <w:t xml:space="preserve">: </w:t>
            </w:r>
          </w:p>
          <w:p w14:paraId="7CB1846C" w14:textId="77777777" w:rsidR="00F74FBD" w:rsidRPr="008C132D" w:rsidRDefault="00F74FBD" w:rsidP="003A26E5">
            <w:pPr>
              <w:spacing w:after="0" w:line="240" w:lineRule="auto"/>
              <w:rPr>
                <w:rFonts w:ascii="Calibri" w:eastAsia="Times New Roman" w:hAnsi="Calibri" w:cs="Times New Roman"/>
                <w:iCs/>
                <w:lang w:eastAsia="ro-RO"/>
              </w:rPr>
            </w:pPr>
            <w:r w:rsidRPr="003F7D4E">
              <w:rPr>
                <w:rFonts w:ascii="Calibri" w:eastAsia="Times New Roman" w:hAnsi="Calibri" w:cs="Times New Roman"/>
                <w:iCs/>
                <w:lang w:eastAsia="ro-RO"/>
              </w:rPr>
              <w:t>SF/DALI/MJ  /proiect</w:t>
            </w:r>
          </w:p>
        </w:tc>
      </w:tr>
      <w:tr w:rsidR="00F74FBD" w:rsidRPr="000412AC" w14:paraId="048E5A91" w14:textId="77777777" w:rsidTr="00875039">
        <w:trPr>
          <w:trHeight w:val="1021"/>
        </w:trPr>
        <w:tc>
          <w:tcPr>
            <w:tcW w:w="562" w:type="dxa"/>
            <w:vMerge/>
            <w:shd w:val="clear" w:color="auto" w:fill="auto"/>
          </w:tcPr>
          <w:p w14:paraId="3A2D60F4" w14:textId="77777777" w:rsidR="00F74FBD" w:rsidRPr="000412AC" w:rsidRDefault="00F74FBD" w:rsidP="003A26E5">
            <w:pPr>
              <w:spacing w:after="0" w:line="240" w:lineRule="auto"/>
              <w:rPr>
                <w:rFonts w:ascii="Calibri" w:eastAsia="Times New Roman" w:hAnsi="Calibri" w:cs="Times New Roman"/>
                <w:iCs/>
                <w:sz w:val="24"/>
                <w:szCs w:val="24"/>
                <w:lang w:eastAsia="ro-RO"/>
              </w:rPr>
            </w:pPr>
          </w:p>
        </w:tc>
        <w:tc>
          <w:tcPr>
            <w:tcW w:w="2313" w:type="dxa"/>
            <w:vMerge/>
            <w:shd w:val="clear" w:color="auto" w:fill="auto"/>
          </w:tcPr>
          <w:p w14:paraId="79ED4CCD" w14:textId="77777777" w:rsidR="00F74FBD" w:rsidRPr="000412AC" w:rsidRDefault="00F74FBD" w:rsidP="003A26E5">
            <w:pPr>
              <w:spacing w:after="0" w:line="240" w:lineRule="auto"/>
              <w:rPr>
                <w:rFonts w:ascii="Calibri" w:eastAsia="Times New Roman" w:hAnsi="Calibri" w:cs="Times New Roman"/>
                <w:sz w:val="24"/>
                <w:szCs w:val="24"/>
                <w:lang w:eastAsia="ro-RO"/>
              </w:rPr>
            </w:pPr>
          </w:p>
        </w:tc>
        <w:tc>
          <w:tcPr>
            <w:tcW w:w="4433" w:type="dxa"/>
            <w:shd w:val="clear" w:color="auto" w:fill="auto"/>
          </w:tcPr>
          <w:p w14:paraId="1FA83E59" w14:textId="77777777" w:rsidR="00C54F78" w:rsidRDefault="00F74FBD" w:rsidP="003A26E5">
            <w:pPr>
              <w:spacing w:after="0" w:line="240" w:lineRule="auto"/>
              <w:rPr>
                <w:rFonts w:ascii="Calibri" w:eastAsia="Times New Roman" w:hAnsi="Calibri" w:cs="Trebuchet MS"/>
                <w:lang w:eastAsia="ro-RO"/>
              </w:rPr>
            </w:pPr>
            <w:r>
              <w:rPr>
                <w:rFonts w:ascii="Calibri" w:eastAsia="Times New Roman" w:hAnsi="Calibri" w:cs="Trebuchet MS"/>
                <w:lang w:eastAsia="ro-RO"/>
              </w:rPr>
              <w:t xml:space="preserve">Proiectul conține acțiuni care sustin </w:t>
            </w:r>
            <w:r w:rsidRPr="00992C6E">
              <w:rPr>
                <w:rFonts w:ascii="Calibri" w:eastAsia="Times New Roman" w:hAnsi="Calibri" w:cs="Trebuchet MS"/>
                <w:lang w:eastAsia="ro-RO"/>
              </w:rPr>
              <w:t>creșterea eficienței și competitivității la nivelul mediului de afaceri din toate domeniile dezvoltării rurale</w:t>
            </w:r>
            <w:r>
              <w:rPr>
                <w:rFonts w:ascii="Calibri" w:eastAsia="Times New Roman" w:hAnsi="Calibri" w:cs="Trebuchet MS"/>
                <w:lang w:eastAsia="ro-RO"/>
              </w:rPr>
              <w:t xml:space="preserve">, in special </w:t>
            </w:r>
            <w:r w:rsidRPr="00612BF9">
              <w:rPr>
                <w:rFonts w:ascii="Calibri" w:eastAsia="Times New Roman" w:hAnsi="Calibri" w:cs="Trebuchet MS"/>
                <w:lang w:eastAsia="ro-RO"/>
              </w:rPr>
              <w:t>dezvoltarea inițiativelor agriculturii mici și mijlocii, a producătorilor mici, a tinerilor antreprenori</w:t>
            </w:r>
            <w:r>
              <w:rPr>
                <w:rFonts w:ascii="Calibri" w:eastAsia="Times New Roman" w:hAnsi="Calibri" w:cs="Trebuchet MS"/>
                <w:lang w:eastAsia="ro-RO"/>
              </w:rPr>
              <w:t>.</w:t>
            </w:r>
          </w:p>
          <w:p w14:paraId="146CA923" w14:textId="77777777" w:rsidR="00C54F78" w:rsidRPr="003F7D4E" w:rsidRDefault="00C54F78" w:rsidP="003A26E5">
            <w:pPr>
              <w:spacing w:after="0" w:line="240" w:lineRule="auto"/>
              <w:rPr>
                <w:rFonts w:ascii="Calibri" w:eastAsia="Times New Roman" w:hAnsi="Calibri" w:cs="Trebuchet MS"/>
                <w:lang w:eastAsia="ro-RO"/>
              </w:rPr>
            </w:pPr>
          </w:p>
        </w:tc>
        <w:tc>
          <w:tcPr>
            <w:tcW w:w="1980" w:type="dxa"/>
            <w:shd w:val="clear" w:color="auto" w:fill="auto"/>
            <w:vAlign w:val="center"/>
          </w:tcPr>
          <w:p w14:paraId="27A15E29" w14:textId="77777777" w:rsidR="00F74FBD" w:rsidRDefault="00F74FBD" w:rsidP="00BC1C42">
            <w:pPr>
              <w:spacing w:after="0" w:line="240" w:lineRule="auto"/>
              <w:rPr>
                <w:rFonts w:ascii="Calibri" w:eastAsia="Times New Roman" w:hAnsi="Calibri" w:cs="Times New Roman"/>
                <w:b/>
                <w:iCs/>
                <w:sz w:val="24"/>
                <w:szCs w:val="24"/>
                <w:lang w:eastAsia="ro-RO"/>
              </w:rPr>
            </w:pPr>
            <w:r>
              <w:rPr>
                <w:rFonts w:ascii="Calibri" w:eastAsia="Times New Roman" w:hAnsi="Calibri" w:cs="Times New Roman"/>
                <w:b/>
                <w:iCs/>
                <w:sz w:val="24"/>
                <w:szCs w:val="24"/>
                <w:lang w:eastAsia="ro-RO"/>
              </w:rPr>
              <w:t xml:space="preserve">15 </w:t>
            </w:r>
            <w:r w:rsidR="00C54F78" w:rsidRPr="00D54557">
              <w:rPr>
                <w:rFonts w:ascii="Calibri" w:eastAsia="Times New Roman" w:hAnsi="Calibri" w:cs="Times New Roman"/>
                <w:b/>
                <w:iCs/>
                <w:lang w:eastAsia="ro-RO"/>
              </w:rPr>
              <w:t>puncte</w:t>
            </w:r>
          </w:p>
          <w:p w14:paraId="74A61871" w14:textId="77777777" w:rsidR="00F74FBD" w:rsidRDefault="00F74FBD" w:rsidP="00BC1C42">
            <w:pPr>
              <w:spacing w:after="0" w:line="240" w:lineRule="auto"/>
              <w:rPr>
                <w:rFonts w:ascii="Calibri" w:eastAsia="Times New Roman" w:hAnsi="Calibri" w:cs="Times New Roman"/>
                <w:b/>
                <w:iCs/>
                <w:sz w:val="24"/>
                <w:szCs w:val="24"/>
                <w:lang w:eastAsia="ro-RO"/>
              </w:rPr>
            </w:pPr>
          </w:p>
        </w:tc>
        <w:tc>
          <w:tcPr>
            <w:tcW w:w="1440" w:type="dxa"/>
            <w:vMerge/>
          </w:tcPr>
          <w:p w14:paraId="2304A72E" w14:textId="77777777" w:rsidR="00F74FBD" w:rsidRPr="008C132D" w:rsidRDefault="00F74FBD" w:rsidP="003A26E5">
            <w:pPr>
              <w:spacing w:after="0" w:line="240" w:lineRule="auto"/>
              <w:rPr>
                <w:rFonts w:ascii="Calibri" w:eastAsia="Times New Roman" w:hAnsi="Calibri" w:cs="Times New Roman"/>
                <w:iCs/>
                <w:lang w:eastAsia="ro-RO"/>
              </w:rPr>
            </w:pPr>
          </w:p>
        </w:tc>
      </w:tr>
      <w:tr w:rsidR="00C54F78" w:rsidRPr="000412AC" w14:paraId="3703CACD" w14:textId="77777777" w:rsidTr="00875039">
        <w:tc>
          <w:tcPr>
            <w:tcW w:w="7308" w:type="dxa"/>
            <w:gridSpan w:val="3"/>
            <w:shd w:val="clear" w:color="auto" w:fill="auto"/>
          </w:tcPr>
          <w:p w14:paraId="643531C2" w14:textId="77777777" w:rsidR="00C54F78" w:rsidRPr="00C54F78" w:rsidRDefault="00C54F78" w:rsidP="00C54F78">
            <w:pPr>
              <w:spacing w:after="0" w:line="240" w:lineRule="auto"/>
              <w:jc w:val="center"/>
              <w:rPr>
                <w:rFonts w:ascii="Calibri" w:eastAsia="Times New Roman" w:hAnsi="Calibri" w:cs="Times New Roman"/>
                <w:b/>
                <w:sz w:val="24"/>
                <w:szCs w:val="24"/>
                <w:lang w:eastAsia="ro-RO"/>
              </w:rPr>
            </w:pPr>
            <w:r w:rsidRPr="00C54F78">
              <w:rPr>
                <w:rFonts w:ascii="Calibri" w:eastAsia="Times New Roman" w:hAnsi="Calibri" w:cs="Times New Roman"/>
                <w:b/>
                <w:sz w:val="24"/>
                <w:szCs w:val="24"/>
                <w:lang w:eastAsia="ro-RO"/>
              </w:rPr>
              <w:t>TOTAL</w:t>
            </w:r>
          </w:p>
        </w:tc>
        <w:tc>
          <w:tcPr>
            <w:tcW w:w="3420" w:type="dxa"/>
            <w:gridSpan w:val="2"/>
            <w:shd w:val="clear" w:color="auto" w:fill="auto"/>
          </w:tcPr>
          <w:p w14:paraId="67C2CB72" w14:textId="77777777" w:rsidR="00C54F78" w:rsidRPr="00C54F78" w:rsidRDefault="00C54F78" w:rsidP="003A26E5">
            <w:pPr>
              <w:spacing w:after="0" w:line="240" w:lineRule="auto"/>
              <w:rPr>
                <w:rFonts w:ascii="Calibri" w:eastAsia="Times New Roman" w:hAnsi="Calibri" w:cs="Times New Roman"/>
                <w:b/>
                <w:iCs/>
                <w:lang w:eastAsia="ro-RO"/>
              </w:rPr>
            </w:pPr>
            <w:r w:rsidRPr="00C54F78">
              <w:rPr>
                <w:rFonts w:ascii="Calibri" w:eastAsia="Times New Roman" w:hAnsi="Calibri" w:cs="Times New Roman"/>
                <w:b/>
                <w:iCs/>
                <w:sz w:val="24"/>
                <w:szCs w:val="24"/>
                <w:lang w:eastAsia="ro-RO"/>
              </w:rPr>
              <w:t>100 PUNCTE</w:t>
            </w:r>
          </w:p>
        </w:tc>
      </w:tr>
    </w:tbl>
    <w:p w14:paraId="2787F404" w14:textId="77777777" w:rsidR="00583164" w:rsidRPr="006C1B35" w:rsidRDefault="00583164" w:rsidP="00F321FD">
      <w:pPr>
        <w:jc w:val="both"/>
        <w:rPr>
          <w:sz w:val="24"/>
          <w:szCs w:val="24"/>
        </w:rPr>
      </w:pPr>
    </w:p>
    <w:p w14:paraId="25A8F341" w14:textId="77777777" w:rsidR="00583164" w:rsidRPr="00F321FD" w:rsidRDefault="00583164" w:rsidP="00F321FD">
      <w:pPr>
        <w:spacing w:after="120"/>
        <w:jc w:val="center"/>
        <w:rPr>
          <w:b/>
          <w:sz w:val="24"/>
          <w:szCs w:val="24"/>
        </w:rPr>
      </w:pPr>
      <w:r w:rsidRPr="00F321FD">
        <w:rPr>
          <w:b/>
          <w:sz w:val="24"/>
          <w:szCs w:val="24"/>
        </w:rPr>
        <w:t xml:space="preserve">Punctajul minim pentru proiectele admise la finanțare este </w:t>
      </w:r>
      <w:r w:rsidRPr="00C54F78">
        <w:rPr>
          <w:b/>
          <w:sz w:val="24"/>
          <w:szCs w:val="24"/>
        </w:rPr>
        <w:t xml:space="preserve">de </w:t>
      </w:r>
      <w:r w:rsidR="00C54F78" w:rsidRPr="00C54F78">
        <w:rPr>
          <w:b/>
          <w:sz w:val="24"/>
          <w:szCs w:val="24"/>
        </w:rPr>
        <w:t>50</w:t>
      </w:r>
      <w:r w:rsidRPr="00C54F78">
        <w:rPr>
          <w:b/>
          <w:sz w:val="24"/>
          <w:szCs w:val="24"/>
        </w:rPr>
        <w:t xml:space="preserve"> puncte.</w:t>
      </w:r>
    </w:p>
    <w:p w14:paraId="5D88C81F" w14:textId="77777777" w:rsidR="00583164" w:rsidRDefault="005A5785" w:rsidP="00C953B9">
      <w:pPr>
        <w:spacing w:after="120"/>
        <w:rPr>
          <w:sz w:val="24"/>
          <w:szCs w:val="24"/>
        </w:rPr>
      </w:pPr>
      <w:r>
        <w:rPr>
          <w:sz w:val="24"/>
          <w:szCs w:val="24"/>
        </w:rPr>
        <w:t>Dacă pe parcursul perioadei de implementare sau de monitorizare se încalcă cel puțin un criteriu de eligibilitate sau selecție, Cererea de Finanțare devine neeligibilă.</w:t>
      </w:r>
    </w:p>
    <w:p w14:paraId="6372405A" w14:textId="77777777" w:rsidR="009D6EEC" w:rsidRDefault="009D6EEC" w:rsidP="00C953B9">
      <w:pPr>
        <w:spacing w:after="120"/>
        <w:rPr>
          <w:sz w:val="24"/>
          <w:szCs w:val="24"/>
        </w:rPr>
      </w:pPr>
    </w:p>
    <w:tbl>
      <w:tblPr>
        <w:tblStyle w:val="TableGrid"/>
        <w:tblW w:w="0" w:type="auto"/>
        <w:tblLook w:val="04A0" w:firstRow="1" w:lastRow="0" w:firstColumn="1" w:lastColumn="0" w:noHBand="0" w:noVBand="1"/>
      </w:tblPr>
      <w:tblGrid>
        <w:gridCol w:w="10566"/>
      </w:tblGrid>
      <w:tr w:rsidR="00F321FD" w14:paraId="3F0B538C" w14:textId="77777777" w:rsidTr="00C54F78">
        <w:trPr>
          <w:trHeight w:val="2570"/>
        </w:trPr>
        <w:tc>
          <w:tcPr>
            <w:tcW w:w="10682" w:type="dxa"/>
            <w:tcBorders>
              <w:top w:val="single" w:sz="18" w:space="0" w:color="FF0000"/>
              <w:left w:val="single" w:sz="18" w:space="0" w:color="FF0000"/>
              <w:bottom w:val="single" w:sz="18" w:space="0" w:color="FF0000"/>
              <w:right w:val="single" w:sz="18" w:space="0" w:color="FF0000"/>
            </w:tcBorders>
          </w:tcPr>
          <w:p w14:paraId="311B9689" w14:textId="77777777" w:rsidR="0096209B" w:rsidRPr="00921C78" w:rsidRDefault="00F321FD" w:rsidP="005B0ADC">
            <w:pPr>
              <w:jc w:val="both"/>
              <w:rPr>
                <w:rFonts w:ascii="Calibri" w:eastAsia="Times New Roman" w:hAnsi="Calibri" w:cs="Times New Roman"/>
                <w:b/>
                <w:bCs/>
                <w:i/>
                <w:sz w:val="24"/>
                <w:szCs w:val="24"/>
                <w:lang w:eastAsia="ro-RO"/>
              </w:rPr>
            </w:pPr>
            <w:r w:rsidRPr="000412AC">
              <w:rPr>
                <w:rFonts w:ascii="Calibri" w:eastAsia="Times New Roman" w:hAnsi="Calibri" w:cs="Times New Roman"/>
                <w:b/>
                <w:color w:val="FF0000"/>
                <w:sz w:val="24"/>
                <w:szCs w:val="24"/>
                <w:lang w:eastAsia="ro-RO"/>
              </w:rPr>
              <w:t>ATENȚIE !</w:t>
            </w:r>
            <w:r>
              <w:rPr>
                <w:rFonts w:ascii="Calibri" w:eastAsia="Times New Roman" w:hAnsi="Calibri" w:cs="Times New Roman"/>
                <w:sz w:val="24"/>
                <w:szCs w:val="24"/>
                <w:lang w:eastAsia="ro-RO"/>
              </w:rPr>
              <w:t xml:space="preserve"> </w:t>
            </w:r>
            <w:r w:rsidR="0096209B" w:rsidRPr="00921C78">
              <w:rPr>
                <w:rFonts w:ascii="Calibri" w:eastAsia="Times New Roman" w:hAnsi="Calibri" w:cs="Times New Roman"/>
                <w:b/>
                <w:bCs/>
                <w:i/>
                <w:sz w:val="24"/>
                <w:szCs w:val="24"/>
                <w:lang w:eastAsia="ro-RO"/>
              </w:rPr>
              <w:t xml:space="preserve">Proiectele a căror punctaj va scădea în urma evaluării GAL Ținutul Viei și Vinului Vrancea sub pragul de </w:t>
            </w:r>
            <w:r w:rsidR="00C54F78" w:rsidRPr="00921C78">
              <w:rPr>
                <w:rFonts w:ascii="Calibri" w:eastAsia="Times New Roman" w:hAnsi="Calibri" w:cs="Times New Roman"/>
                <w:b/>
                <w:bCs/>
                <w:i/>
                <w:sz w:val="24"/>
                <w:szCs w:val="24"/>
                <w:lang w:eastAsia="ro-RO"/>
              </w:rPr>
              <w:t>50</w:t>
            </w:r>
            <w:r w:rsidR="0096209B" w:rsidRPr="00921C78">
              <w:rPr>
                <w:rFonts w:ascii="Calibri" w:eastAsia="Times New Roman" w:hAnsi="Calibri" w:cs="Times New Roman"/>
                <w:b/>
                <w:bCs/>
                <w:i/>
                <w:sz w:val="24"/>
                <w:szCs w:val="24"/>
                <w:lang w:eastAsia="ro-RO"/>
              </w:rPr>
              <w:t xml:space="preserve"> de puncte, vor fi declarate neconforme și nu vor intra în etapa de selecție.</w:t>
            </w:r>
          </w:p>
          <w:p w14:paraId="0A6AD772" w14:textId="77777777" w:rsidR="001F2D9F" w:rsidRPr="00921C78" w:rsidRDefault="0096209B" w:rsidP="005B0ADC">
            <w:pPr>
              <w:jc w:val="both"/>
              <w:rPr>
                <w:rFonts w:ascii="Calibri" w:eastAsia="Times New Roman" w:hAnsi="Calibri" w:cs="Times New Roman"/>
                <w:b/>
                <w:bCs/>
                <w:i/>
                <w:sz w:val="24"/>
                <w:szCs w:val="24"/>
                <w:lang w:eastAsia="ro-RO"/>
              </w:rPr>
            </w:pPr>
            <w:r w:rsidRPr="00921C78">
              <w:rPr>
                <w:rFonts w:ascii="Calibri" w:eastAsia="Times New Roman" w:hAnsi="Calibri" w:cs="Times New Roman"/>
                <w:b/>
                <w:bCs/>
                <w:i/>
                <w:sz w:val="24"/>
                <w:szCs w:val="24"/>
                <w:lang w:eastAsia="ro-RO"/>
              </w:rPr>
              <w:t>Solicitanții a căror proiecte au fost declarate neconforme, vor putea să redepună proiectul o singură da</w:t>
            </w:r>
            <w:r w:rsidR="00C953B9" w:rsidRPr="00921C78">
              <w:rPr>
                <w:rFonts w:ascii="Calibri" w:eastAsia="Times New Roman" w:hAnsi="Calibri" w:cs="Times New Roman"/>
                <w:b/>
                <w:bCs/>
                <w:i/>
                <w:sz w:val="24"/>
                <w:szCs w:val="24"/>
                <w:lang w:eastAsia="ro-RO"/>
              </w:rPr>
              <w:t>tă în cadrul sesiunii continue.</w:t>
            </w:r>
          </w:p>
          <w:p w14:paraId="3FD7E371" w14:textId="77777777" w:rsidR="005B0ADC" w:rsidRPr="00921C78" w:rsidRDefault="005B0ADC" w:rsidP="005B0ADC">
            <w:pPr>
              <w:jc w:val="both"/>
              <w:rPr>
                <w:rFonts w:ascii="Calibri" w:eastAsia="Times New Roman" w:hAnsi="Calibri" w:cs="Times New Roman"/>
                <w:b/>
                <w:bCs/>
                <w:i/>
                <w:sz w:val="24"/>
                <w:szCs w:val="24"/>
                <w:lang w:eastAsia="ro-RO"/>
              </w:rPr>
            </w:pPr>
            <w:r w:rsidRPr="00921C78">
              <w:rPr>
                <w:rFonts w:ascii="Calibri" w:eastAsia="Times New Roman" w:hAnsi="Calibri" w:cs="Times New Roman"/>
                <w:b/>
                <w:bCs/>
                <w:i/>
                <w:sz w:val="24"/>
                <w:szCs w:val="24"/>
                <w:lang w:eastAsia="ro-RO"/>
              </w:rPr>
              <w:t xml:space="preserve">În cazul proiectelor cu același punctaj, departajarea acestora se face în funcție de numărul de furnizori de servicii găzduiți. </w:t>
            </w:r>
          </w:p>
          <w:p w14:paraId="583D3446" w14:textId="77777777" w:rsidR="00F321FD" w:rsidRPr="001F2D9F" w:rsidRDefault="005B0ADC" w:rsidP="005B0ADC">
            <w:pPr>
              <w:jc w:val="both"/>
              <w:rPr>
                <w:rFonts w:ascii="Calibri" w:eastAsia="Times New Roman" w:hAnsi="Calibri" w:cs="Times New Roman"/>
                <w:sz w:val="24"/>
                <w:szCs w:val="24"/>
                <w:lang w:eastAsia="ro-RO"/>
              </w:rPr>
            </w:pPr>
            <w:r w:rsidRPr="00921C78">
              <w:rPr>
                <w:rFonts w:ascii="Calibri" w:eastAsia="Times New Roman" w:hAnsi="Calibri" w:cs="Times New Roman"/>
                <w:b/>
                <w:bCs/>
                <w:i/>
                <w:sz w:val="24"/>
                <w:szCs w:val="24"/>
                <w:lang w:eastAsia="ro-RO"/>
              </w:rPr>
              <w:t>În situația în care si după aceasta departajare există proiecte cu punctaj egal,  departajarea finală se va face în  ordinea descrescatoare a numărului de furnizori proveniți din domenii de activitate diferite</w:t>
            </w:r>
            <w:r w:rsidRPr="005B0ADC">
              <w:rPr>
                <w:rFonts w:ascii="Calibri" w:eastAsia="Times New Roman" w:hAnsi="Calibri" w:cs="Times New Roman"/>
                <w:i/>
                <w:sz w:val="24"/>
                <w:szCs w:val="24"/>
                <w:lang w:eastAsia="ro-RO"/>
              </w:rPr>
              <w:t>.</w:t>
            </w:r>
          </w:p>
        </w:tc>
      </w:tr>
    </w:tbl>
    <w:p w14:paraId="01301408" w14:textId="77777777" w:rsidR="00583164" w:rsidRPr="006C1B35" w:rsidRDefault="009308AC" w:rsidP="003524BA">
      <w:pPr>
        <w:ind w:firstLine="708"/>
        <w:jc w:val="both"/>
        <w:rPr>
          <w:b/>
          <w:sz w:val="24"/>
          <w:szCs w:val="24"/>
        </w:rPr>
      </w:pPr>
      <w:r w:rsidRPr="006C1B35">
        <w:rPr>
          <w:b/>
          <w:sz w:val="24"/>
          <w:szCs w:val="24"/>
        </w:rPr>
        <w:t>PROCEDURA DE EVALUARE ȘI SELECȚIE A PROIECTELOR DEPUSE LA GAL:</w:t>
      </w:r>
    </w:p>
    <w:p w14:paraId="2C7D3027" w14:textId="77777777" w:rsidR="00583164" w:rsidRPr="006C1B35" w:rsidRDefault="00583164" w:rsidP="003524BA">
      <w:pPr>
        <w:ind w:firstLine="708"/>
        <w:jc w:val="both"/>
        <w:rPr>
          <w:b/>
          <w:sz w:val="24"/>
          <w:szCs w:val="24"/>
        </w:rPr>
      </w:pPr>
      <w:r w:rsidRPr="006C1B35">
        <w:rPr>
          <w:b/>
          <w:sz w:val="24"/>
          <w:szCs w:val="24"/>
        </w:rPr>
        <w:t>Evaluarea proiectelor depuse</w:t>
      </w:r>
    </w:p>
    <w:p w14:paraId="59AD1951" w14:textId="77777777" w:rsidR="00583164" w:rsidRPr="006C1B35" w:rsidRDefault="009308AC" w:rsidP="00AB0166">
      <w:pPr>
        <w:ind w:firstLine="708"/>
        <w:jc w:val="both"/>
        <w:rPr>
          <w:sz w:val="24"/>
          <w:szCs w:val="24"/>
        </w:rPr>
      </w:pPr>
      <w:r>
        <w:rPr>
          <w:sz w:val="24"/>
          <w:szCs w:val="24"/>
        </w:rPr>
        <w:t>GAL Ținutul Viei și Vinului Vrancea</w:t>
      </w:r>
      <w:r w:rsidR="00583164" w:rsidRPr="006C1B35">
        <w:rPr>
          <w:sz w:val="24"/>
          <w:szCs w:val="24"/>
        </w:rPr>
        <w:t xml:space="preserve"> va lansa un anunț de deschidere a sesiunii de primire de cereri de finanțare, finanțate prin Sub-măsura 19.2. Acesta va cuprinde informațiile prevăzute în cadrul Manualului de procedură pentru implementarea Sub-măsurii 19.2.</w:t>
      </w:r>
    </w:p>
    <w:p w14:paraId="60B112E6" w14:textId="77777777" w:rsidR="00583164" w:rsidRPr="006C1B35" w:rsidRDefault="00583164" w:rsidP="00344310">
      <w:pPr>
        <w:ind w:firstLine="708"/>
        <w:jc w:val="both"/>
        <w:rPr>
          <w:sz w:val="24"/>
          <w:szCs w:val="24"/>
        </w:rPr>
      </w:pPr>
      <w:r w:rsidRPr="006C1B35">
        <w:rPr>
          <w:sz w:val="24"/>
          <w:szCs w:val="24"/>
        </w:rPr>
        <w:t>Reprezentanții GAL, însoțiti, după caz, de solicitanți, pot depune la AFIR proiectele selectate nu mai târziu de 15 zile calendaristice de la Raportul de selecție final întocmit de GAL, astfel încât să poată fi realizată evaluarea și contractarea acestora în termenul limită prevăzut de legislația în vigoare.</w:t>
      </w:r>
    </w:p>
    <w:p w14:paraId="042EFB3E" w14:textId="77777777" w:rsidR="00583164" w:rsidRPr="006C1B35" w:rsidRDefault="00583164" w:rsidP="00AB0166">
      <w:pPr>
        <w:ind w:firstLine="708"/>
        <w:jc w:val="both"/>
        <w:rPr>
          <w:sz w:val="24"/>
          <w:szCs w:val="24"/>
        </w:rPr>
      </w:pPr>
      <w:r w:rsidRPr="006C1B35">
        <w:rPr>
          <w:sz w:val="24"/>
          <w:szCs w:val="24"/>
        </w:rPr>
        <w:t xml:space="preserve">GAL‐urile vor evalua documentele și vor selecta proiectele, pe baza criteriilor de selecție aprobate în SDL, în cadrul unui proces de selecție transparent. </w:t>
      </w:r>
    </w:p>
    <w:p w14:paraId="19692C67" w14:textId="77777777" w:rsidR="00583164" w:rsidRPr="006C1B35" w:rsidRDefault="00583164" w:rsidP="00AB0166">
      <w:pPr>
        <w:ind w:firstLine="708"/>
        <w:jc w:val="both"/>
        <w:rPr>
          <w:sz w:val="24"/>
          <w:szCs w:val="24"/>
        </w:rPr>
      </w:pPr>
      <w:r w:rsidRPr="006C1B35">
        <w:rPr>
          <w:sz w:val="24"/>
          <w:szCs w:val="24"/>
        </w:rPr>
        <w:t>Evaluarea proiectelor se realizează de către evaluatorii din cadrul GAL-ului în conformitate cu procedura de evaluare a proiectelor. Dosarul cererii de finanțare este depus în perioada de depunere specificată în apelul de selecție, la sediul GAL de către reprezentantul legal al potențialului beneficiar. Dacă unul din proiectele depuse pentru selectare aparține unuia din membrii CS/CSC, în această situație persoana (organizația în cauză) nu va face parte din CS/CSC și va fi înlocuit de un membru supleant.</w:t>
      </w:r>
    </w:p>
    <w:p w14:paraId="72D92BB4" w14:textId="77777777" w:rsidR="00583164" w:rsidRPr="006C1B35" w:rsidRDefault="00583164" w:rsidP="00344310">
      <w:pPr>
        <w:ind w:firstLine="708"/>
        <w:jc w:val="both"/>
        <w:rPr>
          <w:sz w:val="24"/>
          <w:szCs w:val="24"/>
        </w:rPr>
      </w:pPr>
      <w:r w:rsidRPr="006C1B35">
        <w:rPr>
          <w:sz w:val="24"/>
          <w:szCs w:val="24"/>
        </w:rPr>
        <w:t>Pentru toate proiectele evaluate la nivelul GAL, evaluatorii, stabiliți cu respectarea prevederilor SDL, vor verifica conformitatea și eligibilitatea proiectelor și vor acorda punctajele aferente fiecărei cereri de finanțare. Toate verificările se realizează pe evaluări documentate, în baza unor fișe de verificare elaborate la nivelul GAL, datate și semnate de experții evaluatori.</w:t>
      </w:r>
    </w:p>
    <w:p w14:paraId="106E92C0" w14:textId="77777777" w:rsidR="00583164" w:rsidRPr="006C1B35" w:rsidRDefault="00583164" w:rsidP="00344310">
      <w:pPr>
        <w:ind w:firstLine="708"/>
        <w:jc w:val="both"/>
        <w:rPr>
          <w:sz w:val="24"/>
          <w:szCs w:val="24"/>
        </w:rPr>
      </w:pPr>
      <w:r w:rsidRPr="006C1B35">
        <w:rPr>
          <w:sz w:val="24"/>
          <w:szCs w:val="24"/>
        </w:rPr>
        <w:t xml:space="preserve">Verificarea eligibilității se realizează în termen de trei zile pentru cererile de finanțare care nu implică vizită pe teren și maximum cinci zile pentru proiectele care includ vizită pe teren. În cazul în care este necesară solicitarea de informații suplimentare în etapa de verificare a eligibilității, aceste termene se pot prelungi cu termenul maxim necesar pentru primirea răspunsului din partea solicitantului. Pentru situațiile în care termenele de verificare nu pot fi respectate, depășirea acestora va fi permisă pe baza unei motivații întemeiate, aprobate de Presedintele GAL </w:t>
      </w:r>
      <w:r w:rsidR="00E05DBC" w:rsidRPr="006C1B35">
        <w:rPr>
          <w:sz w:val="24"/>
          <w:szCs w:val="24"/>
        </w:rPr>
        <w:t>Ținutul Viei și Vinului Vrancea</w:t>
      </w:r>
      <w:r w:rsidRPr="006C1B35">
        <w:rPr>
          <w:sz w:val="24"/>
          <w:szCs w:val="24"/>
        </w:rPr>
        <w:t>.</w:t>
      </w:r>
    </w:p>
    <w:p w14:paraId="7D009B0D" w14:textId="77777777" w:rsidR="00583164" w:rsidRPr="006C1B35" w:rsidRDefault="00583164" w:rsidP="00344310">
      <w:pPr>
        <w:ind w:firstLine="708"/>
        <w:jc w:val="both"/>
        <w:rPr>
          <w:sz w:val="24"/>
          <w:szCs w:val="24"/>
        </w:rPr>
      </w:pPr>
      <w:r w:rsidRPr="006C1B35">
        <w:rPr>
          <w:sz w:val="24"/>
          <w:szCs w:val="24"/>
        </w:rPr>
        <w:t>Expertul verificator poate să solicite informații suplimentare în etapa de verificare a eligibilității, dacă este cazul. Solicitările de informații suplimentare  pot fi adresate o singură  dată.</w:t>
      </w:r>
    </w:p>
    <w:p w14:paraId="1B49309E" w14:textId="77777777" w:rsidR="00583164" w:rsidRPr="006C1B35" w:rsidRDefault="00583164" w:rsidP="00344310">
      <w:pPr>
        <w:ind w:firstLine="708"/>
        <w:jc w:val="both"/>
        <w:rPr>
          <w:sz w:val="24"/>
          <w:szCs w:val="24"/>
        </w:rPr>
      </w:pPr>
      <w:r w:rsidRPr="006C1B35">
        <w:rPr>
          <w:sz w:val="24"/>
          <w:szCs w:val="24"/>
        </w:rPr>
        <w:t>Termenul de răspuns la solicitarea de informații suplimentare nu poate depăși cinci zile de la momentul luării la cunoștință de către solicitant.</w:t>
      </w:r>
    </w:p>
    <w:p w14:paraId="61DAF0A4" w14:textId="77777777" w:rsidR="00583164" w:rsidRPr="006C1B35" w:rsidRDefault="00583164" w:rsidP="00344310">
      <w:pPr>
        <w:ind w:firstLine="708"/>
        <w:jc w:val="both"/>
        <w:rPr>
          <w:sz w:val="24"/>
          <w:szCs w:val="24"/>
        </w:rPr>
      </w:pPr>
      <w:r w:rsidRPr="006C1B35">
        <w:rPr>
          <w:sz w:val="24"/>
          <w:szCs w:val="24"/>
        </w:rPr>
        <w:t xml:space="preserve"> Informațiile nesolicitate transmise de către solicitant nu vor fi luate în considerare.</w:t>
      </w:r>
    </w:p>
    <w:p w14:paraId="274EBC37" w14:textId="77777777" w:rsidR="00583164" w:rsidRPr="006C1B35" w:rsidRDefault="00583164" w:rsidP="00583164">
      <w:pPr>
        <w:jc w:val="both"/>
        <w:rPr>
          <w:sz w:val="24"/>
          <w:szCs w:val="24"/>
        </w:rPr>
      </w:pPr>
      <w:r w:rsidRPr="006C1B35">
        <w:rPr>
          <w:sz w:val="24"/>
          <w:szCs w:val="24"/>
        </w:rPr>
        <w:t xml:space="preserve"> </w:t>
      </w:r>
      <w:r w:rsidR="00344310">
        <w:rPr>
          <w:sz w:val="24"/>
          <w:szCs w:val="24"/>
        </w:rPr>
        <w:tab/>
      </w:r>
      <w:r w:rsidRPr="006C1B35">
        <w:rPr>
          <w:sz w:val="24"/>
          <w:szCs w:val="24"/>
        </w:rPr>
        <w:t xml:space="preserve">În situații excepționale, se pot solicita și alte clarificări, a căror necesitate a apărut ulterior transmiterii răspunsului la informațiile suplimentare solicitate inițial. </w:t>
      </w:r>
    </w:p>
    <w:p w14:paraId="12974E65" w14:textId="77777777" w:rsidR="00583164" w:rsidRPr="006C1B35" w:rsidRDefault="00583164" w:rsidP="00583164">
      <w:pPr>
        <w:jc w:val="both"/>
        <w:rPr>
          <w:sz w:val="24"/>
          <w:szCs w:val="24"/>
        </w:rPr>
      </w:pPr>
    </w:p>
    <w:p w14:paraId="51A725F3" w14:textId="77777777" w:rsidR="00583164" w:rsidRPr="006C1B35" w:rsidRDefault="00583164" w:rsidP="00344310">
      <w:pPr>
        <w:ind w:firstLine="708"/>
        <w:jc w:val="both"/>
        <w:rPr>
          <w:sz w:val="24"/>
          <w:szCs w:val="24"/>
        </w:rPr>
      </w:pPr>
      <w:r w:rsidRPr="006C1B35">
        <w:rPr>
          <w:sz w:val="24"/>
          <w:szCs w:val="24"/>
        </w:rPr>
        <w:t>Un exemplar al Cererilor de finanțare (copie, în format electronic - CD) care au fost declarate neeligibile de către  GAL vor fi restituite solicitanților (la cerere), pe baza unui proces-verbal de restituire, încheiat în 2 exemplare, semnat de ambele părți.</w:t>
      </w:r>
    </w:p>
    <w:p w14:paraId="1467AA08" w14:textId="77777777" w:rsidR="00583164" w:rsidRPr="006C1B35" w:rsidRDefault="00583164" w:rsidP="00344310">
      <w:pPr>
        <w:ind w:firstLine="708"/>
        <w:jc w:val="both"/>
        <w:rPr>
          <w:sz w:val="24"/>
          <w:szCs w:val="24"/>
        </w:rPr>
      </w:pPr>
      <w:r w:rsidRPr="006C1B35">
        <w:rPr>
          <w:sz w:val="24"/>
          <w:szCs w:val="24"/>
        </w:rPr>
        <w:t xml:space="preserve"> 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w:t>
      </w:r>
    </w:p>
    <w:p w14:paraId="67F2A4B5" w14:textId="77777777" w:rsidR="00583164" w:rsidRPr="006C1B35" w:rsidRDefault="00583164" w:rsidP="00344310">
      <w:pPr>
        <w:ind w:firstLine="708"/>
        <w:jc w:val="both"/>
        <w:rPr>
          <w:sz w:val="24"/>
          <w:szCs w:val="24"/>
        </w:rPr>
      </w:pPr>
      <w:r w:rsidRPr="006C1B35">
        <w:rPr>
          <w:sz w:val="24"/>
          <w:szCs w:val="24"/>
        </w:rPr>
        <w:t xml:space="preserve"> Cererile de finanțare pot fi declarate neeligibile de maximum două ori de către GAL, în cadrul sesiunii de primire </w:t>
      </w:r>
      <w:r w:rsidR="009308AC">
        <w:rPr>
          <w:sz w:val="24"/>
          <w:szCs w:val="24"/>
        </w:rPr>
        <w:t xml:space="preserve">a proiectelor lansată de AFIR. </w:t>
      </w:r>
      <w:r w:rsidRPr="006C1B35">
        <w:rPr>
          <w:sz w:val="24"/>
          <w:szCs w:val="24"/>
        </w:rPr>
        <w:t xml:space="preserve">     </w:t>
      </w:r>
    </w:p>
    <w:p w14:paraId="62A5AF9C" w14:textId="77777777" w:rsidR="00583164" w:rsidRPr="006C1B35" w:rsidRDefault="00583164" w:rsidP="00344310">
      <w:pPr>
        <w:ind w:firstLine="708"/>
        <w:jc w:val="both"/>
        <w:rPr>
          <w:sz w:val="24"/>
          <w:szCs w:val="24"/>
        </w:rPr>
      </w:pPr>
      <w:r w:rsidRPr="006C1B35">
        <w:rPr>
          <w:sz w:val="24"/>
          <w:szCs w:val="24"/>
        </w:rPr>
        <w:t>Toate verificările efectuate de către evaluatori vor respecta principiul de verificare “4 ochi”, respectiv vor fi semnate de către doi experți.</w:t>
      </w:r>
    </w:p>
    <w:p w14:paraId="094ED72E" w14:textId="77777777" w:rsidR="00583164" w:rsidRPr="006C1B35" w:rsidRDefault="009308AC" w:rsidP="00344310">
      <w:pPr>
        <w:ind w:firstLine="708"/>
        <w:jc w:val="both"/>
        <w:rPr>
          <w:sz w:val="24"/>
          <w:szCs w:val="24"/>
        </w:rPr>
      </w:pPr>
      <w:r>
        <w:rPr>
          <w:sz w:val="24"/>
          <w:szCs w:val="24"/>
        </w:rPr>
        <w:t xml:space="preserve"> </w:t>
      </w:r>
      <w:r w:rsidR="00583164" w:rsidRPr="006C1B35">
        <w:rPr>
          <w:sz w:val="24"/>
          <w:szCs w:val="24"/>
        </w:rPr>
        <w:t>Fiecare persoană implicată în procesul de evaluare și selecție a proiectelor de la nivelul GAL (evaluatori, membrii Comitetului de Selecție și membrii Comisiei de soluționare a contestațiilor) are obligația de a respecta prevederile OG nr. 66/2011 privind evitarea conflictului de interese și prevederile Cap. XII al SDL – ”Descrierea mecanismelor de evitare a posibilelor conflicte de interese conform legislației naționale”.</w:t>
      </w:r>
    </w:p>
    <w:p w14:paraId="30A1BB94" w14:textId="77777777" w:rsidR="00583164" w:rsidRPr="009308AC" w:rsidRDefault="009308AC" w:rsidP="00344310">
      <w:pPr>
        <w:pStyle w:val="NoSpacing"/>
        <w:ind w:firstLine="360"/>
        <w:jc w:val="both"/>
        <w:rPr>
          <w:sz w:val="24"/>
        </w:rPr>
      </w:pPr>
      <w:r w:rsidRPr="009308AC">
        <w:rPr>
          <w:sz w:val="24"/>
        </w:rPr>
        <w:t xml:space="preserve"> </w:t>
      </w:r>
      <w:r w:rsidR="00583164" w:rsidRPr="009308AC">
        <w:rPr>
          <w:sz w:val="24"/>
        </w:rPr>
        <w:t>În acest sens, premergător procesului de evaluare și selecție, persoanele de la nivelul GAL (inclusiv experții cooptați, în cazul externalizării serviciilor de evaluare) implicate în acest proces vor completa o declarație pe proprie răspundere privind evitarea conflictului de interese, în care trebuie menționate cel puțin următoarele aspecte:</w:t>
      </w:r>
    </w:p>
    <w:p w14:paraId="47A5FBA0" w14:textId="77777777" w:rsidR="00583164" w:rsidRPr="009308AC" w:rsidRDefault="00583164" w:rsidP="002705D8">
      <w:pPr>
        <w:pStyle w:val="NoSpacing"/>
        <w:numPr>
          <w:ilvl w:val="0"/>
          <w:numId w:val="5"/>
        </w:numPr>
        <w:jc w:val="both"/>
        <w:rPr>
          <w:sz w:val="24"/>
        </w:rPr>
      </w:pPr>
      <w:r w:rsidRPr="009308AC">
        <w:rPr>
          <w:sz w:val="24"/>
        </w:rPr>
        <w:t>Numele și prenumele declarantului;</w:t>
      </w:r>
    </w:p>
    <w:p w14:paraId="45B30151" w14:textId="77777777" w:rsidR="00583164" w:rsidRPr="009308AC" w:rsidRDefault="00583164" w:rsidP="002705D8">
      <w:pPr>
        <w:pStyle w:val="NoSpacing"/>
        <w:numPr>
          <w:ilvl w:val="0"/>
          <w:numId w:val="5"/>
        </w:numPr>
        <w:jc w:val="both"/>
        <w:rPr>
          <w:sz w:val="24"/>
        </w:rPr>
      </w:pPr>
      <w:r w:rsidRPr="009308AC">
        <w:rPr>
          <w:sz w:val="24"/>
        </w:rPr>
        <w:t>Funcția deținută la nivel GAL (nu se aplică în cazul externalizării);</w:t>
      </w:r>
    </w:p>
    <w:p w14:paraId="7F46523E" w14:textId="77777777" w:rsidR="00583164" w:rsidRPr="009308AC" w:rsidRDefault="00583164" w:rsidP="002705D8">
      <w:pPr>
        <w:pStyle w:val="NoSpacing"/>
        <w:numPr>
          <w:ilvl w:val="0"/>
          <w:numId w:val="5"/>
        </w:numPr>
        <w:jc w:val="both"/>
        <w:rPr>
          <w:sz w:val="24"/>
        </w:rPr>
      </w:pPr>
      <w:r w:rsidRPr="009308AC">
        <w:rPr>
          <w:sz w:val="24"/>
        </w:rPr>
        <w:t>Rolul în cadrul procesului de evaluare;</w:t>
      </w:r>
    </w:p>
    <w:p w14:paraId="47CE2236" w14:textId="77777777" w:rsidR="00583164" w:rsidRPr="009308AC" w:rsidRDefault="00583164" w:rsidP="002705D8">
      <w:pPr>
        <w:pStyle w:val="NoSpacing"/>
        <w:numPr>
          <w:ilvl w:val="0"/>
          <w:numId w:val="5"/>
        </w:numPr>
        <w:jc w:val="both"/>
        <w:rPr>
          <w:sz w:val="24"/>
        </w:rPr>
      </w:pPr>
      <w:r w:rsidRPr="009308AC">
        <w:rPr>
          <w:sz w:val="24"/>
        </w:rPr>
        <w:t>Luarea la cunoștință a prevederilor privind conflictul de interese, așa cum este acesta prevăzut la art. 10 și 11 din OG nr. 66/2011, Secțiunea II – Reguli în materia conflictului de interes;</w:t>
      </w:r>
    </w:p>
    <w:p w14:paraId="4A035E0A" w14:textId="77777777" w:rsidR="00583164" w:rsidRPr="009308AC" w:rsidRDefault="00583164" w:rsidP="002705D8">
      <w:pPr>
        <w:pStyle w:val="NoSpacing"/>
        <w:numPr>
          <w:ilvl w:val="0"/>
          <w:numId w:val="5"/>
        </w:numPr>
        <w:jc w:val="both"/>
        <w:rPr>
          <w:sz w:val="24"/>
        </w:rPr>
      </w:pPr>
      <w:r w:rsidRPr="009308AC">
        <w:rPr>
          <w:sz w:val="24"/>
        </w:rPr>
        <w:t>Asumarea faptului că în situația în care se constată că această declaraţie nu este conformă cu realitatea, persoana semnatară este pasibilă de încălcarea prevederilor legislaţiei penale privind falsul în declaraţii.</w:t>
      </w:r>
    </w:p>
    <w:p w14:paraId="7E3B7919" w14:textId="77777777" w:rsidR="00344310" w:rsidRDefault="00344310" w:rsidP="009308AC">
      <w:pPr>
        <w:pStyle w:val="NoSpacing"/>
        <w:jc w:val="both"/>
        <w:rPr>
          <w:b/>
          <w:sz w:val="24"/>
        </w:rPr>
      </w:pPr>
    </w:p>
    <w:p w14:paraId="4AA1C19F" w14:textId="77777777" w:rsidR="00583164" w:rsidRPr="009308AC" w:rsidRDefault="00583164" w:rsidP="00344310">
      <w:pPr>
        <w:pStyle w:val="NoSpacing"/>
        <w:ind w:firstLine="360"/>
        <w:jc w:val="both"/>
        <w:rPr>
          <w:sz w:val="24"/>
        </w:rPr>
      </w:pPr>
      <w:r w:rsidRPr="00DA6534">
        <w:rPr>
          <w:b/>
          <w:sz w:val="24"/>
        </w:rPr>
        <w:t>Verificarea conformităţii Cererii de finanţare şi a anexelor acesteia</w:t>
      </w:r>
      <w:r w:rsidRPr="009308AC">
        <w:rPr>
          <w:sz w:val="24"/>
        </w:rPr>
        <w:t xml:space="preserve"> se realizează pe baza „Fişei de verificare”. Controlul conformităţii constă în verificarea Cererii de finanţare:</w:t>
      </w:r>
    </w:p>
    <w:p w14:paraId="3A8DCF3F" w14:textId="77777777" w:rsidR="00583164" w:rsidRPr="009308AC" w:rsidRDefault="00583164" w:rsidP="002705D8">
      <w:pPr>
        <w:pStyle w:val="NoSpacing"/>
        <w:numPr>
          <w:ilvl w:val="0"/>
          <w:numId w:val="6"/>
        </w:numPr>
        <w:jc w:val="both"/>
        <w:rPr>
          <w:sz w:val="24"/>
        </w:rPr>
      </w:pPr>
      <w:r w:rsidRPr="009308AC">
        <w:rPr>
          <w:sz w:val="24"/>
        </w:rPr>
        <w:t>dacă este corect completată;</w:t>
      </w:r>
    </w:p>
    <w:p w14:paraId="6D547F99" w14:textId="77777777" w:rsidR="00583164" w:rsidRPr="009308AC" w:rsidRDefault="00583164" w:rsidP="002705D8">
      <w:pPr>
        <w:pStyle w:val="NoSpacing"/>
        <w:numPr>
          <w:ilvl w:val="0"/>
          <w:numId w:val="6"/>
        </w:numPr>
        <w:jc w:val="both"/>
        <w:rPr>
          <w:sz w:val="24"/>
        </w:rPr>
      </w:pPr>
      <w:r w:rsidRPr="009308AC">
        <w:rPr>
          <w:sz w:val="24"/>
        </w:rPr>
        <w:t>prezentată atât în format tiparit cât şi în format electronic;</w:t>
      </w:r>
    </w:p>
    <w:p w14:paraId="5DAFF702" w14:textId="77777777" w:rsidR="00583164" w:rsidRPr="009308AC" w:rsidRDefault="00583164" w:rsidP="002705D8">
      <w:pPr>
        <w:pStyle w:val="NoSpacing"/>
        <w:numPr>
          <w:ilvl w:val="0"/>
          <w:numId w:val="6"/>
        </w:numPr>
        <w:jc w:val="both"/>
        <w:rPr>
          <w:sz w:val="24"/>
        </w:rPr>
      </w:pPr>
      <w:r w:rsidRPr="009308AC">
        <w:rPr>
          <w:sz w:val="24"/>
        </w:rPr>
        <w:t>dacă anexele tehnice şi administrative cerute sunt prezente în două exemplare: un original şi o copie, precum şi valabilitatea acestora (dacă este cazul)</w:t>
      </w:r>
    </w:p>
    <w:p w14:paraId="42A3ED41" w14:textId="77777777" w:rsidR="00583164" w:rsidRPr="00DA6534" w:rsidRDefault="00583164" w:rsidP="00344310">
      <w:pPr>
        <w:pStyle w:val="NoSpacing"/>
        <w:ind w:firstLine="360"/>
        <w:jc w:val="both"/>
        <w:rPr>
          <w:sz w:val="24"/>
        </w:rPr>
      </w:pPr>
      <w:r w:rsidRPr="00DA6534">
        <w:rPr>
          <w:sz w:val="24"/>
        </w:rPr>
        <w:t>În cazul în care expertul verificator descoperă o eroare de formă, proiectul nu este considerat neconform. Erorile de formă sunt erorile făcute de către solicitant în completarea cererii de finanţare care sunt descoperite de experţii verificatori ai GAL, dar care, cu ocazia verificării conformităţii, pot fi corectate de către aceştia din urmă pe baza unor dovezi/informaţii prezentate explicit în documentele anexate Cererii de finanţare.</w:t>
      </w:r>
    </w:p>
    <w:p w14:paraId="25D1B52D" w14:textId="77777777" w:rsidR="00583164" w:rsidRPr="00DA6534" w:rsidRDefault="00583164" w:rsidP="00344310">
      <w:pPr>
        <w:pStyle w:val="NoSpacing"/>
        <w:ind w:firstLine="360"/>
        <w:jc w:val="both"/>
        <w:rPr>
          <w:sz w:val="24"/>
        </w:rPr>
      </w:pPr>
      <w:r w:rsidRPr="00DA6534">
        <w:rPr>
          <w:sz w:val="24"/>
        </w:rPr>
        <w:t>Necompletarea unui câmp din Cererea de Finanţare nu este considerată eroare de formă. Solicitantul este invitat să revină la sediul GAL după evaluarea conformităţii (în aceeaşi zi), pentru a fi înştiinţat dacă cererea de finanţare este conformă sau să i se explice cauzele neconformităţii.</w:t>
      </w:r>
    </w:p>
    <w:p w14:paraId="79203BA9" w14:textId="77777777" w:rsidR="00DA6534" w:rsidRDefault="00DA6534" w:rsidP="00583164">
      <w:pPr>
        <w:jc w:val="both"/>
        <w:rPr>
          <w:sz w:val="24"/>
          <w:szCs w:val="24"/>
        </w:rPr>
      </w:pPr>
    </w:p>
    <w:p w14:paraId="649DCB10" w14:textId="77777777" w:rsidR="00583164" w:rsidRPr="006C1B35" w:rsidRDefault="00583164" w:rsidP="00344310">
      <w:pPr>
        <w:ind w:firstLine="360"/>
        <w:jc w:val="both"/>
        <w:rPr>
          <w:sz w:val="24"/>
          <w:szCs w:val="24"/>
        </w:rPr>
      </w:pPr>
      <w:r w:rsidRPr="006C1B35">
        <w:rPr>
          <w:sz w:val="24"/>
          <w:szCs w:val="24"/>
        </w:rPr>
        <w:t xml:space="preserve">Solicitantul are obligaţia de a lua la cunostinţă prin semnatură fişa de verificare a conformităţii. În cazul în care solicitantul nu acceptă să depună şi documentele originale, acestea vor fi verificate de expert la finalizarea verificării conformităţii, în prezenţa solicitantului. Aceeaşi cerere de finanţare poate fi declarată neconformă de maximum două ori pentru aceeaşi licitaţie de proiecte. Solicitantul care a renunţat, în cursul procesului de evaluare, la o Cerere de Finanţare conformă, nu o mai poate redepune în aceeaşi sesiune de depunere a proiectelor de investiţii. </w:t>
      </w:r>
    </w:p>
    <w:p w14:paraId="14840AA5" w14:textId="77777777" w:rsidR="00583164" w:rsidRPr="00DA6534" w:rsidRDefault="00583164" w:rsidP="00344310">
      <w:pPr>
        <w:pStyle w:val="NoSpacing"/>
        <w:ind w:firstLine="360"/>
        <w:jc w:val="both"/>
        <w:rPr>
          <w:sz w:val="24"/>
        </w:rPr>
      </w:pPr>
      <w:r w:rsidRPr="00DA6534">
        <w:rPr>
          <w:sz w:val="24"/>
        </w:rPr>
        <w:t>După verificare pot exista două variante:</w:t>
      </w:r>
    </w:p>
    <w:p w14:paraId="289909A6" w14:textId="77777777" w:rsidR="00583164" w:rsidRPr="00DA6534" w:rsidRDefault="00583164" w:rsidP="002705D8">
      <w:pPr>
        <w:pStyle w:val="NoSpacing"/>
        <w:numPr>
          <w:ilvl w:val="0"/>
          <w:numId w:val="7"/>
        </w:numPr>
        <w:jc w:val="both"/>
        <w:rPr>
          <w:sz w:val="24"/>
        </w:rPr>
      </w:pPr>
      <w:r w:rsidRPr="00DA6534">
        <w:rPr>
          <w:sz w:val="24"/>
        </w:rPr>
        <w:t>Cererea de finanţare este declarată neconformă;</w:t>
      </w:r>
    </w:p>
    <w:p w14:paraId="1213F781" w14:textId="77777777" w:rsidR="00583164" w:rsidRPr="00DA6534" w:rsidRDefault="00583164" w:rsidP="002705D8">
      <w:pPr>
        <w:pStyle w:val="NoSpacing"/>
        <w:numPr>
          <w:ilvl w:val="0"/>
          <w:numId w:val="7"/>
        </w:numPr>
        <w:jc w:val="both"/>
        <w:rPr>
          <w:sz w:val="24"/>
        </w:rPr>
      </w:pPr>
      <w:r w:rsidRPr="00DA6534">
        <w:rPr>
          <w:sz w:val="24"/>
        </w:rPr>
        <w:t>Cererea de finanţare este declarată conformă.</w:t>
      </w:r>
    </w:p>
    <w:p w14:paraId="230ACD4E" w14:textId="77777777" w:rsidR="00DA6534" w:rsidRDefault="00DA6534" w:rsidP="00583164">
      <w:pPr>
        <w:jc w:val="both"/>
        <w:rPr>
          <w:i/>
          <w:sz w:val="24"/>
          <w:szCs w:val="24"/>
        </w:rPr>
      </w:pPr>
    </w:p>
    <w:p w14:paraId="70730113" w14:textId="77777777" w:rsidR="00583164" w:rsidRPr="00AB0166" w:rsidRDefault="00583164" w:rsidP="00583164">
      <w:pPr>
        <w:jc w:val="both"/>
        <w:rPr>
          <w:i/>
          <w:sz w:val="24"/>
          <w:szCs w:val="24"/>
        </w:rPr>
      </w:pPr>
      <w:r w:rsidRPr="00DA6534">
        <w:rPr>
          <w:i/>
          <w:sz w:val="24"/>
          <w:szCs w:val="24"/>
        </w:rPr>
        <w:t>Dacă Cererea de finanţare este declarată conformă, se trece la următoarea etapă de verificare.</w:t>
      </w:r>
      <w:r w:rsidRPr="006C1B35">
        <w:rPr>
          <w:sz w:val="24"/>
          <w:szCs w:val="24"/>
        </w:rPr>
        <w:tab/>
      </w:r>
    </w:p>
    <w:p w14:paraId="06FD2AA5" w14:textId="77777777" w:rsidR="00583164" w:rsidRPr="00DA6534" w:rsidRDefault="00583164" w:rsidP="00583164">
      <w:pPr>
        <w:jc w:val="both"/>
        <w:rPr>
          <w:b/>
          <w:sz w:val="24"/>
          <w:szCs w:val="24"/>
        </w:rPr>
      </w:pPr>
      <w:r w:rsidRPr="00DA6534">
        <w:rPr>
          <w:b/>
          <w:sz w:val="24"/>
          <w:szCs w:val="24"/>
        </w:rPr>
        <w:t xml:space="preserve">Verificarea eligibilității Cererii de finanțare </w:t>
      </w:r>
    </w:p>
    <w:p w14:paraId="3959AF6B" w14:textId="77777777" w:rsidR="00583164" w:rsidRPr="00DA6534" w:rsidRDefault="00583164" w:rsidP="00DA6534">
      <w:pPr>
        <w:pStyle w:val="NoSpacing"/>
        <w:jc w:val="both"/>
        <w:rPr>
          <w:sz w:val="24"/>
        </w:rPr>
      </w:pPr>
      <w:r w:rsidRPr="00DA6534">
        <w:rPr>
          <w:sz w:val="24"/>
        </w:rPr>
        <w:t>Verificarea eligibilităţii tehnice și financiare constă în:</w:t>
      </w:r>
    </w:p>
    <w:p w14:paraId="40AB6D8B" w14:textId="77777777" w:rsidR="00583164" w:rsidRPr="00DA6534" w:rsidRDefault="00583164" w:rsidP="002705D8">
      <w:pPr>
        <w:pStyle w:val="NoSpacing"/>
        <w:numPr>
          <w:ilvl w:val="0"/>
          <w:numId w:val="8"/>
        </w:numPr>
        <w:jc w:val="both"/>
        <w:rPr>
          <w:sz w:val="24"/>
        </w:rPr>
      </w:pPr>
      <w:r w:rsidRPr="00DA6534">
        <w:rPr>
          <w:sz w:val="24"/>
        </w:rPr>
        <w:t>verificarea eligibilităţii solicitantului;</w:t>
      </w:r>
    </w:p>
    <w:p w14:paraId="0B9646E4" w14:textId="77777777" w:rsidR="00583164" w:rsidRPr="00DA6534" w:rsidRDefault="00583164" w:rsidP="002705D8">
      <w:pPr>
        <w:pStyle w:val="NoSpacing"/>
        <w:numPr>
          <w:ilvl w:val="0"/>
          <w:numId w:val="8"/>
        </w:numPr>
        <w:jc w:val="both"/>
        <w:rPr>
          <w:sz w:val="24"/>
        </w:rPr>
      </w:pPr>
      <w:r w:rsidRPr="00DA6534">
        <w:rPr>
          <w:sz w:val="24"/>
        </w:rPr>
        <w:t>verificarea criteriilor de eligibilitate a investiției;</w:t>
      </w:r>
    </w:p>
    <w:p w14:paraId="1F2A40B1" w14:textId="77777777" w:rsidR="00583164" w:rsidRPr="00DA6534" w:rsidRDefault="00583164" w:rsidP="002705D8">
      <w:pPr>
        <w:pStyle w:val="NoSpacing"/>
        <w:numPr>
          <w:ilvl w:val="0"/>
          <w:numId w:val="8"/>
        </w:numPr>
        <w:jc w:val="both"/>
        <w:rPr>
          <w:sz w:val="24"/>
        </w:rPr>
      </w:pPr>
      <w:r w:rsidRPr="00DA6534">
        <w:rPr>
          <w:sz w:val="24"/>
        </w:rPr>
        <w:t>verificarea bugetului indicativ al cererii de finanţare;</w:t>
      </w:r>
    </w:p>
    <w:p w14:paraId="3300920E" w14:textId="77777777" w:rsidR="00583164" w:rsidRPr="00DA6534" w:rsidRDefault="00583164" w:rsidP="002705D8">
      <w:pPr>
        <w:pStyle w:val="NoSpacing"/>
        <w:numPr>
          <w:ilvl w:val="0"/>
          <w:numId w:val="8"/>
        </w:numPr>
        <w:jc w:val="both"/>
        <w:rPr>
          <w:sz w:val="24"/>
        </w:rPr>
      </w:pPr>
      <w:r w:rsidRPr="00DA6534">
        <w:rPr>
          <w:sz w:val="24"/>
        </w:rPr>
        <w:t>verificarea Studiului de Fezabilitate/DALI, Proiectului tehnic și a tuturor documentelor anexate</w:t>
      </w:r>
    </w:p>
    <w:p w14:paraId="37EFEF10" w14:textId="77777777" w:rsidR="00FB4F74" w:rsidRDefault="00DA6534" w:rsidP="00583164">
      <w:pPr>
        <w:jc w:val="both"/>
        <w:rPr>
          <w:sz w:val="24"/>
          <w:szCs w:val="24"/>
        </w:rPr>
      </w:pPr>
      <w:r>
        <w:rPr>
          <w:rFonts w:eastAsia="Times New Roman"/>
          <w:sz w:val="24"/>
          <w:szCs w:val="24"/>
          <w:lang w:eastAsia="ro-RO"/>
        </w:rPr>
        <w:t xml:space="preserve">             Memoriul Justificativ</w:t>
      </w:r>
      <w:r w:rsidRPr="00226D4F">
        <w:rPr>
          <w:rFonts w:eastAsia="Times New Roman"/>
          <w:sz w:val="24"/>
          <w:szCs w:val="24"/>
          <w:lang w:eastAsia="ro-RO"/>
        </w:rPr>
        <w:t xml:space="preserve"> și a tuturor documentelor anexate</w:t>
      </w:r>
    </w:p>
    <w:tbl>
      <w:tblPr>
        <w:tblStyle w:val="TableGrid"/>
        <w:tblW w:w="0" w:type="auto"/>
        <w:tblLook w:val="04A0" w:firstRow="1" w:lastRow="0" w:firstColumn="1" w:lastColumn="0" w:noHBand="0" w:noVBand="1"/>
      </w:tblPr>
      <w:tblGrid>
        <w:gridCol w:w="10566"/>
      </w:tblGrid>
      <w:tr w:rsidR="00DA6534" w14:paraId="1CA75EB8" w14:textId="77777777" w:rsidTr="00DA6534">
        <w:tc>
          <w:tcPr>
            <w:tcW w:w="10682" w:type="dxa"/>
            <w:tcBorders>
              <w:top w:val="single" w:sz="18" w:space="0" w:color="FF0000"/>
              <w:left w:val="single" w:sz="18" w:space="0" w:color="FF0000"/>
              <w:bottom w:val="single" w:sz="18" w:space="0" w:color="FF0000"/>
              <w:right w:val="single" w:sz="18" w:space="0" w:color="FF0000"/>
            </w:tcBorders>
          </w:tcPr>
          <w:p w14:paraId="0AB319B3" w14:textId="77777777" w:rsidR="00DA6534" w:rsidRPr="00226D4F" w:rsidRDefault="00DA6534" w:rsidP="00DA6534">
            <w:pPr>
              <w:rPr>
                <w:rFonts w:ascii="Calibri" w:hAnsi="Calibri"/>
                <w:sz w:val="24"/>
                <w:szCs w:val="24"/>
              </w:rPr>
            </w:pPr>
            <w:r w:rsidRPr="00226D4F">
              <w:rPr>
                <w:rFonts w:ascii="Calibri" w:hAnsi="Calibri"/>
                <w:b/>
                <w:color w:val="FF0000"/>
                <w:sz w:val="24"/>
                <w:szCs w:val="24"/>
              </w:rPr>
              <w:t>ATENŢIE !</w:t>
            </w:r>
            <w:r w:rsidRPr="00226D4F">
              <w:rPr>
                <w:rFonts w:ascii="Calibri" w:hAnsi="Calibri"/>
                <w:color w:val="FF0000"/>
                <w:sz w:val="24"/>
                <w:szCs w:val="24"/>
              </w:rPr>
              <w:t xml:space="preserve">   </w:t>
            </w:r>
            <w:r w:rsidRPr="00226D4F">
              <w:rPr>
                <w:rFonts w:ascii="Calibri" w:hAnsi="Calibri"/>
                <w:sz w:val="24"/>
                <w:szCs w:val="24"/>
              </w:rPr>
              <w:t>GAL  poate solicita documente sau informații suplimentare dacă, pe parcursul verificărilor și implementării</w:t>
            </w:r>
            <w:r w:rsidRPr="00226D4F">
              <w:rPr>
                <w:sz w:val="24"/>
                <w:szCs w:val="24"/>
              </w:rPr>
              <w:t xml:space="preserve"> proiectului, se constată de către GAL  că este necesar.</w:t>
            </w:r>
          </w:p>
          <w:p w14:paraId="13ED9630" w14:textId="77777777" w:rsidR="00DA6534" w:rsidRDefault="00DA6534" w:rsidP="00583164">
            <w:pPr>
              <w:jc w:val="both"/>
              <w:rPr>
                <w:sz w:val="24"/>
                <w:szCs w:val="24"/>
              </w:rPr>
            </w:pPr>
          </w:p>
        </w:tc>
      </w:tr>
    </w:tbl>
    <w:p w14:paraId="5BE983EC" w14:textId="77777777" w:rsidR="00236985" w:rsidRDefault="00236985" w:rsidP="00DA6534">
      <w:pPr>
        <w:pStyle w:val="NoSpacing"/>
        <w:jc w:val="both"/>
        <w:rPr>
          <w:sz w:val="24"/>
        </w:rPr>
      </w:pPr>
    </w:p>
    <w:p w14:paraId="2876CEBA" w14:textId="77777777" w:rsidR="00583164" w:rsidRPr="00DA6534" w:rsidRDefault="00583164" w:rsidP="00344310">
      <w:pPr>
        <w:pStyle w:val="NoSpacing"/>
        <w:ind w:firstLine="360"/>
        <w:jc w:val="both"/>
        <w:rPr>
          <w:sz w:val="24"/>
        </w:rPr>
      </w:pPr>
      <w:r w:rsidRPr="00DA6534">
        <w:rPr>
          <w:sz w:val="24"/>
        </w:rPr>
        <w:t>Cazurile în care expertul evaluator poate solicita informaţii suplimentare sunt următoarele:</w:t>
      </w:r>
    </w:p>
    <w:p w14:paraId="70E56ED0" w14:textId="77777777" w:rsidR="00583164" w:rsidRPr="00DA6534" w:rsidRDefault="00583164" w:rsidP="002705D8">
      <w:pPr>
        <w:pStyle w:val="NoSpacing"/>
        <w:numPr>
          <w:ilvl w:val="0"/>
          <w:numId w:val="9"/>
        </w:numPr>
        <w:jc w:val="both"/>
        <w:rPr>
          <w:sz w:val="24"/>
        </w:rPr>
      </w:pPr>
      <w:r w:rsidRPr="00DA6534">
        <w:rPr>
          <w:sz w:val="24"/>
        </w:rPr>
        <w:t>în cazul în care documentația tehnico‐economică (Studiul de Fezabilitate/Documentația de Avizare pentru Lucrări de Intervenție/Proiectul tehnic/Memoriul Justificativ) conţine informaţii insuficiente pentru clarificarea unui criteriu de eligibilitate sau există informaţii contradictorii în interiorul ei, ori faţă de cele menţionate în Cererea de Finanţare;</w:t>
      </w:r>
    </w:p>
    <w:p w14:paraId="2CD91913" w14:textId="77777777" w:rsidR="00583164" w:rsidRPr="00DA6534" w:rsidRDefault="00583164" w:rsidP="002705D8">
      <w:pPr>
        <w:pStyle w:val="NoSpacing"/>
        <w:numPr>
          <w:ilvl w:val="0"/>
          <w:numId w:val="9"/>
        </w:numPr>
        <w:jc w:val="both"/>
        <w:rPr>
          <w:sz w:val="24"/>
        </w:rPr>
      </w:pPr>
      <w:r w:rsidRPr="00DA6534">
        <w:rPr>
          <w:sz w:val="24"/>
        </w:rPr>
        <w:t>în caz de suspiciune privitoare la amplasamentul investiţiei se poate solicita extras de Carte funciară, chiar şi în situaţiile în care nu este obligatorie depunerea acestui document;</w:t>
      </w:r>
    </w:p>
    <w:p w14:paraId="1FA3BCF4" w14:textId="77777777" w:rsidR="00583164" w:rsidRPr="00DA6534" w:rsidRDefault="00583164" w:rsidP="002705D8">
      <w:pPr>
        <w:pStyle w:val="NoSpacing"/>
        <w:numPr>
          <w:ilvl w:val="0"/>
          <w:numId w:val="9"/>
        </w:numPr>
        <w:jc w:val="both"/>
        <w:rPr>
          <w:sz w:val="24"/>
        </w:rPr>
      </w:pPr>
      <w:r w:rsidRPr="00DA6534">
        <w:rPr>
          <w:sz w:val="24"/>
        </w:rPr>
        <w:t>în cazul în care avizele, acordurile, autorizaţiile au fost eliberate de către autorităţile emitente într‐o formă care nu respectă protocoalele încheiate între AFIR și instituţiile respective;</w:t>
      </w:r>
    </w:p>
    <w:p w14:paraId="6794A851" w14:textId="77777777" w:rsidR="00583164" w:rsidRPr="00DA6534" w:rsidRDefault="00583164" w:rsidP="002705D8">
      <w:pPr>
        <w:pStyle w:val="NoSpacing"/>
        <w:numPr>
          <w:ilvl w:val="0"/>
          <w:numId w:val="9"/>
        </w:numPr>
        <w:jc w:val="both"/>
        <w:rPr>
          <w:sz w:val="24"/>
        </w:rPr>
      </w:pPr>
      <w:r w:rsidRPr="00DA6534">
        <w:rPr>
          <w:sz w:val="24"/>
        </w:rPr>
        <w:t>în cazul în care în bugetul indicativ (inclusiv devizele financiare şi devizele pe obiect) există diferenţe de calcul sau încadrarea categoriilor de cheltuieli eligibile/neeligibile nu este făcută corect.</w:t>
      </w:r>
    </w:p>
    <w:p w14:paraId="4D0A16CC" w14:textId="77777777" w:rsidR="00583164" w:rsidRPr="00DA6534" w:rsidRDefault="00583164" w:rsidP="00DA6534">
      <w:pPr>
        <w:pStyle w:val="NoSpacing"/>
        <w:jc w:val="both"/>
        <w:rPr>
          <w:sz w:val="24"/>
        </w:rPr>
      </w:pPr>
    </w:p>
    <w:p w14:paraId="1719751E" w14:textId="77777777" w:rsidR="00583164" w:rsidRPr="00236985" w:rsidRDefault="00583164" w:rsidP="00344310">
      <w:pPr>
        <w:ind w:firstLine="360"/>
        <w:jc w:val="both"/>
        <w:rPr>
          <w:sz w:val="24"/>
          <w:szCs w:val="24"/>
        </w:rPr>
      </w:pPr>
      <w:r w:rsidRPr="006C1B35">
        <w:rPr>
          <w:sz w:val="24"/>
          <w:szCs w:val="24"/>
        </w:rPr>
        <w:t>Pentru proiectele de investiții, în etapa de evaluare a proiectului, experții GAL pot realiza vizite pe teren, dacă se consideră necesar. Concluzia privind respectarea condițiilor de eligibilitate pentru cererile de finanțare pentru care s‐a decis verificarea pe teren se va formula numai după verificarea pe teren.</w:t>
      </w:r>
    </w:p>
    <w:p w14:paraId="46AEADAE" w14:textId="77777777" w:rsidR="002B0A38" w:rsidRDefault="002B0A38" w:rsidP="00583164">
      <w:pPr>
        <w:jc w:val="both"/>
        <w:rPr>
          <w:b/>
          <w:sz w:val="24"/>
          <w:szCs w:val="24"/>
        </w:rPr>
      </w:pPr>
    </w:p>
    <w:p w14:paraId="3649C560" w14:textId="77777777" w:rsidR="00583164" w:rsidRPr="006C1B35" w:rsidRDefault="00DA6534" w:rsidP="00583164">
      <w:pPr>
        <w:jc w:val="both"/>
        <w:rPr>
          <w:b/>
          <w:sz w:val="24"/>
          <w:szCs w:val="24"/>
        </w:rPr>
      </w:pPr>
      <w:r w:rsidRPr="006C1B35">
        <w:rPr>
          <w:b/>
          <w:sz w:val="24"/>
          <w:szCs w:val="24"/>
        </w:rPr>
        <w:t>MODALITATEA DE PREZENTARE A REZULTATULUI EVALUĂRII (RAPOR</w:t>
      </w:r>
      <w:r>
        <w:rPr>
          <w:b/>
          <w:sz w:val="24"/>
          <w:szCs w:val="24"/>
        </w:rPr>
        <w:t>T DE EVALUARE, NOTIFICĂRI ETC.)</w:t>
      </w:r>
    </w:p>
    <w:p w14:paraId="4725D38F" w14:textId="77777777" w:rsidR="00DA6534" w:rsidRDefault="00583164" w:rsidP="00344310">
      <w:pPr>
        <w:ind w:firstLine="708"/>
        <w:jc w:val="both"/>
        <w:rPr>
          <w:sz w:val="24"/>
          <w:szCs w:val="24"/>
        </w:rPr>
      </w:pPr>
      <w:r w:rsidRPr="006C1B35">
        <w:rPr>
          <w:sz w:val="24"/>
          <w:szCs w:val="24"/>
        </w:rPr>
        <w:t xml:space="preserve">Rezultatele procesului de selecție se consemnează în Raportul de evaluare/selecție,  care va fi publicat pe site-ul </w:t>
      </w:r>
      <w:hyperlink r:id="rId16" w:history="1">
        <w:r w:rsidR="00E05DBC" w:rsidRPr="006C1B35">
          <w:rPr>
            <w:rStyle w:val="Hyperlink"/>
            <w:sz w:val="24"/>
            <w:szCs w:val="24"/>
          </w:rPr>
          <w:t>www.tinutulvieisivinului.ro</w:t>
        </w:r>
      </w:hyperlink>
      <w:r w:rsidRPr="006C1B35">
        <w:rPr>
          <w:sz w:val="24"/>
          <w:szCs w:val="24"/>
        </w:rPr>
        <w:t xml:space="preserve">, în maxim 5 zile de la avizarea acestuia de către CDRJ.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 </w:t>
      </w:r>
    </w:p>
    <w:p w14:paraId="1131ED11" w14:textId="77777777" w:rsidR="00583164" w:rsidRPr="006C1B35" w:rsidRDefault="00583164" w:rsidP="00344310">
      <w:pPr>
        <w:ind w:firstLine="708"/>
        <w:jc w:val="both"/>
        <w:rPr>
          <w:sz w:val="24"/>
          <w:szCs w:val="24"/>
        </w:rPr>
      </w:pPr>
      <w:r w:rsidRPr="006C1B35">
        <w:rPr>
          <w:sz w:val="24"/>
          <w:szCs w:val="24"/>
        </w:rPr>
        <w:t>Avizarea Raportului de selecție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 Raportul de selecție va fi datat, avizat și de către Președintele GAL/Reprezentantul legal al GAL sau de un alt membru al Consiliului Director al GAL mandatat în acest sens.</w:t>
      </w:r>
    </w:p>
    <w:p w14:paraId="43607007" w14:textId="77777777" w:rsidR="005B0ADC" w:rsidRDefault="005B0ADC" w:rsidP="00583164">
      <w:pPr>
        <w:jc w:val="both"/>
        <w:rPr>
          <w:b/>
          <w:sz w:val="24"/>
          <w:szCs w:val="24"/>
        </w:rPr>
      </w:pPr>
    </w:p>
    <w:p w14:paraId="65B6A7FD" w14:textId="77777777" w:rsidR="00583164" w:rsidRPr="006C1B35" w:rsidRDefault="00DA6534" w:rsidP="00583164">
      <w:pPr>
        <w:jc w:val="both"/>
        <w:rPr>
          <w:b/>
          <w:sz w:val="24"/>
          <w:szCs w:val="24"/>
        </w:rPr>
      </w:pPr>
      <w:r w:rsidRPr="006C1B35">
        <w:rPr>
          <w:b/>
          <w:sz w:val="24"/>
          <w:szCs w:val="24"/>
        </w:rPr>
        <w:t>MODALITATEA DE DESFĂȘURARE A PROCESULUI DE SELECȚIE A PROIECTELOR:</w:t>
      </w:r>
    </w:p>
    <w:p w14:paraId="2B5780E2" w14:textId="77777777" w:rsidR="00583164" w:rsidRPr="006C1B35" w:rsidRDefault="00583164" w:rsidP="00344310">
      <w:pPr>
        <w:ind w:firstLine="708"/>
        <w:jc w:val="both"/>
        <w:rPr>
          <w:sz w:val="24"/>
          <w:szCs w:val="24"/>
        </w:rPr>
      </w:pPr>
      <w:r w:rsidRPr="006C1B35">
        <w:rPr>
          <w:sz w:val="24"/>
          <w:szCs w:val="24"/>
        </w:rPr>
        <w:t xml:space="preserve">Selecția  proiectelor în cadrul GAL va fi realizată de către un Comitet de Selecție stabilit de către organele de decizie (Adunarea Generală a Asociaților și Consiliul Director), format din minimum </w:t>
      </w:r>
      <w:r w:rsidR="00E05DBC" w:rsidRPr="006C1B35">
        <w:rPr>
          <w:sz w:val="24"/>
          <w:szCs w:val="24"/>
        </w:rPr>
        <w:t xml:space="preserve">7 </w:t>
      </w:r>
      <w:r w:rsidRPr="006C1B35">
        <w:rPr>
          <w:sz w:val="24"/>
          <w:szCs w:val="24"/>
        </w:rPr>
        <w:t>membri ai parteneriatului. Pentru fiecare membru al comitetului de selecție se va stabili de asemenea,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 civilă.</w:t>
      </w:r>
    </w:p>
    <w:p w14:paraId="56F82E20" w14:textId="77777777" w:rsidR="00583164" w:rsidRPr="006C1B35" w:rsidRDefault="00583164" w:rsidP="00344310">
      <w:pPr>
        <w:ind w:firstLine="708"/>
        <w:jc w:val="both"/>
        <w:rPr>
          <w:sz w:val="24"/>
          <w:szCs w:val="24"/>
        </w:rPr>
      </w:pPr>
      <w:r w:rsidRPr="006C1B35">
        <w:rPr>
          <w:sz w:val="24"/>
          <w:szCs w:val="24"/>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0A0E5B2B" w14:textId="77777777" w:rsidR="00583164" w:rsidRPr="006C1B35" w:rsidRDefault="00583164" w:rsidP="00344310">
      <w:pPr>
        <w:ind w:firstLine="708"/>
        <w:jc w:val="both"/>
        <w:rPr>
          <w:sz w:val="24"/>
          <w:szCs w:val="24"/>
        </w:rPr>
      </w:pPr>
      <w:r w:rsidRPr="006C1B35">
        <w:rPr>
          <w:sz w:val="24"/>
          <w:szCs w:val="24"/>
        </w:rPr>
        <w:t>Comitetul de selecție al GAL trebuie să se asigure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14:paraId="63CC366B" w14:textId="77777777" w:rsidR="00583164" w:rsidRPr="006C1B35" w:rsidRDefault="00583164" w:rsidP="00344310">
      <w:pPr>
        <w:ind w:firstLine="708"/>
        <w:jc w:val="both"/>
        <w:rPr>
          <w:sz w:val="24"/>
          <w:szCs w:val="24"/>
        </w:rPr>
      </w:pPr>
      <w:r w:rsidRPr="006C1B35">
        <w:rPr>
          <w:sz w:val="24"/>
          <w:szCs w:val="24"/>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w:t>
      </w:r>
    </w:p>
    <w:p w14:paraId="2C5090BF" w14:textId="77777777" w:rsidR="00583164" w:rsidRPr="006C1B35" w:rsidRDefault="00583164" w:rsidP="00344310">
      <w:pPr>
        <w:ind w:firstLine="708"/>
        <w:jc w:val="both"/>
        <w:rPr>
          <w:sz w:val="24"/>
          <w:szCs w:val="24"/>
        </w:rPr>
      </w:pPr>
      <w:r w:rsidRPr="006C1B35">
        <w:rPr>
          <w:sz w:val="24"/>
          <w:szCs w:val="24"/>
        </w:rPr>
        <w:t>Pentru transparența procesului de selecție a proiectelor, la aceste selecții va lua parte și un reprezentant al Ministerului  Agriculturii și Dezvoltării  Rurale, din cadrul Compartimentului de Dezvoltare Rurală de la nivel regional aflat în subordinea MADR.</w:t>
      </w:r>
    </w:p>
    <w:p w14:paraId="29CDBC1D" w14:textId="77777777" w:rsidR="00583164" w:rsidRPr="006C1B35" w:rsidRDefault="00583164" w:rsidP="00583164">
      <w:pPr>
        <w:jc w:val="both"/>
        <w:rPr>
          <w:sz w:val="24"/>
          <w:szCs w:val="24"/>
        </w:rPr>
      </w:pPr>
    </w:p>
    <w:p w14:paraId="54B67E60" w14:textId="77777777" w:rsidR="00583164" w:rsidRPr="006C1B35" w:rsidRDefault="00583164" w:rsidP="00344310">
      <w:pPr>
        <w:ind w:firstLine="708"/>
        <w:jc w:val="both"/>
        <w:rPr>
          <w:sz w:val="24"/>
          <w:szCs w:val="24"/>
        </w:rPr>
      </w:pPr>
      <w:r w:rsidRPr="006C1B35">
        <w:rPr>
          <w:sz w:val="24"/>
          <w:szCs w:val="24"/>
        </w:rPr>
        <w:t>Dacă pe parcursul implementării strategiei, în cadrul procesului de evaluare și selecție la nivelul GAL a unor proiecte, apar situații generatoare de conflict de interese, expertul GAL este obligat să se abțină de la luarea deciziei sau participarea la luarea unei decizii și să informeze managerul GAL, în vederea înlocui</w:t>
      </w:r>
      <w:r w:rsidR="0007255C">
        <w:rPr>
          <w:sz w:val="24"/>
          <w:szCs w:val="24"/>
        </w:rPr>
        <w:t>rii cu un alt expert evaluator.</w:t>
      </w:r>
    </w:p>
    <w:p w14:paraId="781AFA8B" w14:textId="77777777" w:rsidR="00583164" w:rsidRPr="006C1B35" w:rsidRDefault="00583164" w:rsidP="00344310">
      <w:pPr>
        <w:ind w:firstLine="708"/>
        <w:jc w:val="both"/>
        <w:rPr>
          <w:sz w:val="24"/>
          <w:szCs w:val="24"/>
        </w:rPr>
      </w:pPr>
      <w:r w:rsidRPr="006C1B35">
        <w:rPr>
          <w:sz w:val="24"/>
          <w:szCs w:val="24"/>
        </w:rPr>
        <w:t>Compartimentul tehnic al GAL asigură suportul necesar solicitanților pentru completarea cererilor de finanțare, privind aspectele de conformitate pe care aceșt</w:t>
      </w:r>
      <w:r w:rsidR="0007255C">
        <w:rPr>
          <w:sz w:val="24"/>
          <w:szCs w:val="24"/>
        </w:rPr>
        <w:t>ia trebuie să le îndeplinească.</w:t>
      </w:r>
    </w:p>
    <w:p w14:paraId="3E0AA640" w14:textId="77777777" w:rsidR="00583164" w:rsidRPr="006C1B35" w:rsidRDefault="00583164" w:rsidP="00344310">
      <w:pPr>
        <w:ind w:firstLine="708"/>
        <w:jc w:val="both"/>
        <w:rPr>
          <w:sz w:val="24"/>
          <w:szCs w:val="24"/>
        </w:rPr>
      </w:pPr>
      <w:r w:rsidRPr="006C1B35">
        <w:rPr>
          <w:sz w:val="24"/>
          <w:szCs w:val="24"/>
        </w:rPr>
        <w:t>La nivelul alocării financiare, pentru fiecare măsură din SDL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w:t>
      </w:r>
      <w:r w:rsidR="0007255C">
        <w:rPr>
          <w:sz w:val="24"/>
          <w:szCs w:val="24"/>
        </w:rPr>
        <w:t xml:space="preserve">a nivelul AFIR). </w:t>
      </w:r>
    </w:p>
    <w:p w14:paraId="3998B38D" w14:textId="77777777" w:rsidR="00583164" w:rsidRPr="006C1B35" w:rsidRDefault="00583164" w:rsidP="00344310">
      <w:pPr>
        <w:ind w:firstLine="360"/>
        <w:jc w:val="both"/>
        <w:rPr>
          <w:sz w:val="24"/>
          <w:szCs w:val="24"/>
        </w:rPr>
      </w:pPr>
      <w:r w:rsidRPr="006C1B35">
        <w:rPr>
          <w:sz w:val="24"/>
          <w:szCs w:val="24"/>
        </w:rPr>
        <w:t>Sumele aferente proiectelor selectate de GAL care au fost retrase, declarate neconforme sau neeligibile de către AFIR pot fi realocate în cadrul aceleiași măsuri:</w:t>
      </w:r>
    </w:p>
    <w:p w14:paraId="322CFAF2" w14:textId="77777777" w:rsidR="00583164" w:rsidRPr="0007255C" w:rsidRDefault="00583164" w:rsidP="002705D8">
      <w:pPr>
        <w:pStyle w:val="ListParagraph"/>
        <w:numPr>
          <w:ilvl w:val="0"/>
          <w:numId w:val="10"/>
        </w:numPr>
        <w:jc w:val="both"/>
        <w:rPr>
          <w:sz w:val="24"/>
          <w:szCs w:val="24"/>
        </w:rPr>
      </w:pPr>
      <w:r w:rsidRPr="0007255C">
        <w:rPr>
          <w:sz w:val="24"/>
          <w:szCs w:val="24"/>
        </w:rPr>
        <w:t>prin suplimentarea alocării pe sesiune – dacă perioada de depunere aferentă apelului nu s-a încheiat - cu prelungirea duratei apelului de selecție cu perioada necesară pentru ca apelul de selecție cu finanțarea majorată să se deruleze pe durata a minimum 30 de zile; publicitatea majorării finanțării și prelungirii duratei apelului de selecție se va realiza prin aceleași modalități folosite la lansarea unui apel de selecție;</w:t>
      </w:r>
    </w:p>
    <w:p w14:paraId="02A3DDC6" w14:textId="77777777" w:rsidR="00583164" w:rsidRPr="0007255C" w:rsidRDefault="00583164" w:rsidP="002705D8">
      <w:pPr>
        <w:pStyle w:val="ListParagraph"/>
        <w:numPr>
          <w:ilvl w:val="0"/>
          <w:numId w:val="10"/>
        </w:numPr>
        <w:jc w:val="both"/>
        <w:rPr>
          <w:sz w:val="24"/>
          <w:szCs w:val="24"/>
        </w:rPr>
      </w:pPr>
      <w:r w:rsidRPr="0007255C">
        <w:rPr>
          <w:sz w:val="24"/>
          <w:szCs w:val="24"/>
        </w:rPr>
        <w:t>la următorul apel de selecție.</w:t>
      </w:r>
    </w:p>
    <w:p w14:paraId="637FAFD2" w14:textId="77777777" w:rsidR="00583164" w:rsidRPr="006C1B35" w:rsidRDefault="00583164" w:rsidP="00AB0166">
      <w:pPr>
        <w:ind w:firstLine="360"/>
        <w:jc w:val="both"/>
        <w:rPr>
          <w:sz w:val="24"/>
          <w:szCs w:val="24"/>
        </w:rPr>
      </w:pPr>
      <w:r w:rsidRPr="006C1B35">
        <w:rPr>
          <w:sz w:val="24"/>
          <w:szCs w:val="24"/>
        </w:rPr>
        <w:t>În situația în care, în cadrul aceleiași sesiuni (pentru aceeași alocare financiară sau pentru o alocare financiară mărită prin realocare în urma situațiilor descrise mai sus), un solicitant declarat eligibil și selectat de către GAL se retrage și rămâne astfel o sumă disponibilă, această sumă  poate fi alocată unui alt solicitant declarat eligibil, dar care nu a fost selectat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w:t>
      </w:r>
    </w:p>
    <w:p w14:paraId="348902A7" w14:textId="77777777" w:rsidR="00583164" w:rsidRPr="006C1B35" w:rsidRDefault="00583164" w:rsidP="00344310">
      <w:pPr>
        <w:ind w:firstLine="360"/>
        <w:jc w:val="both"/>
        <w:rPr>
          <w:sz w:val="24"/>
          <w:szCs w:val="24"/>
        </w:rPr>
      </w:pPr>
      <w:r w:rsidRPr="006C1B35">
        <w:rPr>
          <w:sz w:val="24"/>
          <w:szCs w:val="24"/>
        </w:rPr>
        <w:t>Aceeași procedură se aplică și atunci când este ultima sesiune sau când pentru sesiunea respectivă a fost alocată întreaga sumă aferentă măsurii respective din planul financiar al GAL.</w:t>
      </w:r>
    </w:p>
    <w:p w14:paraId="073798B6" w14:textId="77777777" w:rsidR="00583164" w:rsidRPr="006C1B35" w:rsidRDefault="00583164" w:rsidP="00344310">
      <w:pPr>
        <w:ind w:firstLine="360"/>
        <w:jc w:val="both"/>
        <w:rPr>
          <w:sz w:val="24"/>
          <w:szCs w:val="24"/>
        </w:rPr>
      </w:pPr>
      <w:r w:rsidRPr="006C1B35">
        <w:rPr>
          <w:sz w:val="24"/>
          <w:szCs w:val="24"/>
        </w:rPr>
        <w:t xml:space="preserve">În ambele situații, GAL va emite un Raport de selecție suplimentar aferent aceleiași sesiuni, în care se va menționa sursa de finanțare (fonduri disponibile/măsură, provenite în urma rezilierii contractelor de finanțare, din economii realizate la finalizarea contractelor de finanțare, sume neangajate ca urmare a neîncheierii contractelor, sume rezultate prin declararea ca neeligibile la nivelul AFIR a unor proiecte declarate eligibile si selectate de către GAL) și se vor evidenția proiectele selectate ulterior. Emiterea Raportului de Selecție suplimentar se realizează cu respectarea condițiilor impuse în cazul Raportului Final de Selecție (avizare și publicitate). </w:t>
      </w:r>
    </w:p>
    <w:p w14:paraId="7AEA4200" w14:textId="77777777" w:rsidR="003524BA" w:rsidRPr="006C1B35" w:rsidRDefault="003524BA" w:rsidP="00583164">
      <w:pPr>
        <w:jc w:val="both"/>
        <w:rPr>
          <w:sz w:val="24"/>
          <w:szCs w:val="24"/>
        </w:rPr>
      </w:pPr>
    </w:p>
    <w:p w14:paraId="07F2E992" w14:textId="77777777" w:rsidR="00583164" w:rsidRPr="006C1B35" w:rsidRDefault="0007255C" w:rsidP="00583164">
      <w:pPr>
        <w:jc w:val="both"/>
        <w:rPr>
          <w:b/>
          <w:sz w:val="24"/>
          <w:szCs w:val="24"/>
        </w:rPr>
      </w:pPr>
      <w:r w:rsidRPr="006C1B35">
        <w:rPr>
          <w:b/>
          <w:sz w:val="24"/>
          <w:szCs w:val="24"/>
        </w:rPr>
        <w:t>COMPONENȚA ȘI OBLIGAȚIILE COMITETULUI DE SELECȚIE ȘI A COMITETULUI DE SOLUȚIONARE A CONTESTAȚIILOR;</w:t>
      </w:r>
    </w:p>
    <w:p w14:paraId="0CF74B5A" w14:textId="77777777" w:rsidR="00583164" w:rsidRPr="006C1B35" w:rsidRDefault="00583164" w:rsidP="00344310">
      <w:pPr>
        <w:ind w:firstLine="708"/>
        <w:jc w:val="both"/>
        <w:rPr>
          <w:sz w:val="24"/>
          <w:szCs w:val="24"/>
        </w:rPr>
      </w:pPr>
      <w:r w:rsidRPr="006C1B35">
        <w:rPr>
          <w:sz w:val="24"/>
          <w:szCs w:val="24"/>
        </w:rPr>
        <w:t xml:space="preserve">Componența Comitetului de Selecție (CS) și a Comisiei de Soluționare a Contestațiilor (CSC) se stabilește prin Hotărârea membrilor Consiliului Director al GAL. CS este alcătuit astfel: </w:t>
      </w:r>
      <w:r w:rsidRPr="0007255C">
        <w:rPr>
          <w:b/>
          <w:sz w:val="24"/>
          <w:szCs w:val="24"/>
        </w:rPr>
        <w:t>7 membri</w:t>
      </w:r>
      <w:r w:rsidRPr="006C1B35">
        <w:rPr>
          <w:sz w:val="24"/>
          <w:szCs w:val="24"/>
        </w:rPr>
        <w:t xml:space="preserve"> (</w:t>
      </w:r>
      <w:r w:rsidR="00BF228B" w:rsidRPr="006C1B35">
        <w:rPr>
          <w:sz w:val="24"/>
          <w:szCs w:val="24"/>
        </w:rPr>
        <w:t>2</w:t>
      </w:r>
      <w:r w:rsidRPr="006C1B35">
        <w:rPr>
          <w:sz w:val="24"/>
          <w:szCs w:val="24"/>
        </w:rPr>
        <w:t xml:space="preserve"> reprezentanți ai administrației publice, </w:t>
      </w:r>
      <w:r w:rsidR="00BF228B" w:rsidRPr="006C1B35">
        <w:rPr>
          <w:sz w:val="24"/>
          <w:szCs w:val="24"/>
        </w:rPr>
        <w:t>3</w:t>
      </w:r>
      <w:r w:rsidRPr="006C1B35">
        <w:rPr>
          <w:sz w:val="24"/>
          <w:szCs w:val="24"/>
        </w:rPr>
        <w:t xml:space="preserve"> reprezentanți ai sectorului privat și 2  membrii  ai societății civile) și 7 înlocuitori. Președintele CS, este președintele Asociației ”GAL </w:t>
      </w:r>
      <w:r w:rsidR="00BF228B" w:rsidRPr="006C1B35">
        <w:rPr>
          <w:sz w:val="24"/>
          <w:szCs w:val="24"/>
        </w:rPr>
        <w:t>Ținutul Viei și Vinului Vrancea</w:t>
      </w:r>
      <w:r w:rsidRPr="006C1B35">
        <w:rPr>
          <w:sz w:val="24"/>
          <w:szCs w:val="24"/>
        </w:rPr>
        <w:t xml:space="preserve">” și avizează  Rapoartele de selecție. CSC este alcatuită astfel: </w:t>
      </w:r>
      <w:r w:rsidRPr="0007255C">
        <w:rPr>
          <w:b/>
          <w:sz w:val="24"/>
          <w:szCs w:val="24"/>
        </w:rPr>
        <w:t>3 membri</w:t>
      </w:r>
      <w:r w:rsidRPr="006C1B35">
        <w:rPr>
          <w:sz w:val="24"/>
          <w:szCs w:val="24"/>
        </w:rPr>
        <w:t xml:space="preserve"> </w:t>
      </w:r>
      <w:r w:rsidR="00BF228B" w:rsidRPr="006C1B35">
        <w:rPr>
          <w:sz w:val="24"/>
          <w:szCs w:val="24"/>
        </w:rPr>
        <w:t>( un reprezentant al administrației publice, 1 reprezentant</w:t>
      </w:r>
      <w:r w:rsidRPr="006C1B35">
        <w:rPr>
          <w:sz w:val="24"/>
          <w:szCs w:val="24"/>
        </w:rPr>
        <w:t xml:space="preserve"> ai  sectorului privat și </w:t>
      </w:r>
      <w:r w:rsidR="00BF228B" w:rsidRPr="006C1B35">
        <w:rPr>
          <w:sz w:val="24"/>
          <w:szCs w:val="24"/>
        </w:rPr>
        <w:t xml:space="preserve">1 </w:t>
      </w:r>
      <w:r w:rsidRPr="006C1B35">
        <w:rPr>
          <w:sz w:val="24"/>
          <w:szCs w:val="24"/>
        </w:rPr>
        <w:t>ai societății civile</w:t>
      </w:r>
      <w:r w:rsidR="00BF228B" w:rsidRPr="006C1B35">
        <w:rPr>
          <w:sz w:val="24"/>
          <w:szCs w:val="24"/>
        </w:rPr>
        <w:t>)</w:t>
      </w:r>
      <w:r w:rsidRPr="006C1B35">
        <w:rPr>
          <w:sz w:val="24"/>
          <w:szCs w:val="24"/>
        </w:rPr>
        <w:t xml:space="preserve"> și 3 înlocuitori. </w:t>
      </w:r>
    </w:p>
    <w:p w14:paraId="06126FD9" w14:textId="77777777" w:rsidR="00583164" w:rsidRPr="006C1B35" w:rsidRDefault="00583164" w:rsidP="00344310">
      <w:pPr>
        <w:ind w:firstLine="708"/>
        <w:jc w:val="both"/>
        <w:rPr>
          <w:sz w:val="24"/>
          <w:szCs w:val="24"/>
        </w:rPr>
      </w:pPr>
      <w:r w:rsidRPr="006C1B35">
        <w:rPr>
          <w:sz w:val="24"/>
          <w:szCs w:val="24"/>
        </w:rPr>
        <w:t>La selecția proiectelor, se  va  aplica  regula “dublului cvorum”, respectiv pentru validarea voturilor, este necesar ca în momentul selecției să fie prezenți cel putin 50% din parteneri, din care peste 50% să fie din mediul privat și societatea civilă.</w:t>
      </w:r>
    </w:p>
    <w:p w14:paraId="0C599B7F" w14:textId="77777777" w:rsidR="00583164" w:rsidRPr="006C1B35" w:rsidRDefault="00583164" w:rsidP="00344310">
      <w:pPr>
        <w:ind w:firstLine="708"/>
        <w:jc w:val="both"/>
        <w:rPr>
          <w:sz w:val="24"/>
          <w:szCs w:val="24"/>
        </w:rPr>
      </w:pPr>
      <w:r w:rsidRPr="006C1B35">
        <w:rPr>
          <w:sz w:val="24"/>
          <w:szCs w:val="24"/>
        </w:rPr>
        <w:t>În situația în care persoana desemnată în CS sau în CSC nu poate participa, din motive obiective, la lucrările unei sesiuni de selecție, înlocuirea acesteia se face prin convocarea supleantului (înlocuitorului) care va prelua atribuțiile titularului. Secretariatul CS și al CSC este îndeplinit de către unul dintre angajații GAL cu atribuții în evaluarea proiectelor.</w:t>
      </w:r>
    </w:p>
    <w:p w14:paraId="64AF0B6F" w14:textId="77777777" w:rsidR="002B0A38" w:rsidRDefault="00583164" w:rsidP="00C54F78">
      <w:pPr>
        <w:ind w:firstLine="708"/>
        <w:jc w:val="both"/>
        <w:rPr>
          <w:sz w:val="24"/>
          <w:szCs w:val="24"/>
        </w:rPr>
      </w:pPr>
      <w:r w:rsidRPr="006C1B35">
        <w:rPr>
          <w:sz w:val="24"/>
          <w:szCs w:val="24"/>
        </w:rPr>
        <w:t>Președintele, membrii și secretarul CS și ai CSC au următoarele obligații: de a respecta confidențialitatea lucrărilor și imparțialitatea în adoptarea deciziilor; adoptarea deciziilor se face numai de către președinte și membri în unanimitate; consemnarea de către secretar într-un proces verbal a deciziilor adoptate în cadrul CS și a CSC.</w:t>
      </w:r>
    </w:p>
    <w:p w14:paraId="2A569949" w14:textId="1A5DD209" w:rsidR="00C54F78" w:rsidRDefault="00C54F78" w:rsidP="00C54F78">
      <w:pPr>
        <w:ind w:firstLine="708"/>
        <w:jc w:val="both"/>
        <w:rPr>
          <w:sz w:val="24"/>
          <w:szCs w:val="24"/>
        </w:rPr>
      </w:pPr>
    </w:p>
    <w:p w14:paraId="55B839CE" w14:textId="77777777" w:rsidR="00921C78" w:rsidRPr="00C54F78" w:rsidRDefault="00921C78" w:rsidP="00C54F78">
      <w:pPr>
        <w:ind w:firstLine="708"/>
        <w:jc w:val="both"/>
        <w:rPr>
          <w:sz w:val="24"/>
          <w:szCs w:val="24"/>
        </w:rPr>
      </w:pPr>
    </w:p>
    <w:p w14:paraId="574357F1" w14:textId="77777777" w:rsidR="00583164" w:rsidRPr="0007255C" w:rsidRDefault="00583164" w:rsidP="00344310">
      <w:pPr>
        <w:ind w:firstLine="708"/>
        <w:jc w:val="both"/>
        <w:rPr>
          <w:b/>
          <w:sz w:val="24"/>
          <w:szCs w:val="24"/>
        </w:rPr>
      </w:pPr>
      <w:r w:rsidRPr="0007255C">
        <w:rPr>
          <w:b/>
          <w:sz w:val="24"/>
          <w:szCs w:val="24"/>
        </w:rPr>
        <w:t xml:space="preserve">Rapoartele de Selecție. </w:t>
      </w:r>
    </w:p>
    <w:p w14:paraId="4D918AE5" w14:textId="77777777" w:rsidR="00583164" w:rsidRPr="0007255C" w:rsidRDefault="00583164" w:rsidP="00344310">
      <w:pPr>
        <w:pStyle w:val="NoSpacing"/>
        <w:ind w:firstLine="708"/>
        <w:jc w:val="both"/>
        <w:rPr>
          <w:sz w:val="24"/>
        </w:rPr>
      </w:pPr>
      <w:r w:rsidRPr="0007255C">
        <w:rPr>
          <w:sz w:val="24"/>
        </w:rPr>
        <w:t>După încheierea procesului de evaluare și selecție, CS va elabora și aproba un Raport de Selecție Intermediar, care va fi publicat pe pagina web a GAL-ului. În baza acestuia, GAL va transmite rezultatele selecției către solicitanți.</w:t>
      </w:r>
    </w:p>
    <w:p w14:paraId="638A64EE" w14:textId="77777777" w:rsidR="00583164" w:rsidRPr="0007255C" w:rsidRDefault="00583164" w:rsidP="0007255C">
      <w:pPr>
        <w:pStyle w:val="NoSpacing"/>
        <w:jc w:val="both"/>
        <w:rPr>
          <w:sz w:val="24"/>
        </w:rPr>
      </w:pPr>
      <w:r w:rsidRPr="0007255C">
        <w:rPr>
          <w:sz w:val="24"/>
        </w:rPr>
        <w:t>Beneficiarii care au fost notificați de către GAL  că proiectele au fost declarate neeligibile, pot depune contestații la sediul GAL.</w:t>
      </w:r>
    </w:p>
    <w:p w14:paraId="4F4EF453" w14:textId="77777777" w:rsidR="00D957A9" w:rsidRPr="000E09AA" w:rsidRDefault="00583164" w:rsidP="00344310">
      <w:pPr>
        <w:pStyle w:val="NoSpacing"/>
        <w:ind w:firstLine="708"/>
        <w:jc w:val="both"/>
        <w:rPr>
          <w:sz w:val="24"/>
        </w:rPr>
      </w:pPr>
      <w:r w:rsidRPr="0007255C">
        <w:rPr>
          <w:sz w:val="24"/>
        </w:rPr>
        <w:t>În Raportul de Selecție Final, vor fi evidențiate proiectele declarate eligibile sau selectate în baza soluționării contestațiilor.GAL va publica pe pagina web Raportul de Selecție Final și va înștiința solicitanții asupra rezultatelor procesului de evalua</w:t>
      </w:r>
      <w:r w:rsidR="000E09AA">
        <w:rPr>
          <w:sz w:val="24"/>
        </w:rPr>
        <w:t>re și selecție prin notificări.</w:t>
      </w:r>
    </w:p>
    <w:p w14:paraId="22FFE347" w14:textId="77777777" w:rsidR="00583164" w:rsidRPr="006C1B35" w:rsidRDefault="00583164" w:rsidP="0018278F">
      <w:pPr>
        <w:ind w:firstLine="708"/>
        <w:jc w:val="both"/>
        <w:rPr>
          <w:sz w:val="24"/>
          <w:szCs w:val="24"/>
        </w:rPr>
      </w:pPr>
      <w:r w:rsidRPr="006C1B35">
        <w:rPr>
          <w:sz w:val="24"/>
          <w:szCs w:val="24"/>
        </w:rPr>
        <w:t>GAL poate exclude din flux etapa de Raport Intermediar și perioada de primire a contestațiilor și poate să elaboreze direct Raportul de Selecție Final în situația în care nu există proiecte eligibile și neselectate, deci când valoarea totală a proiectelor eligibile este mai mică sau egală cu alocarea financiară a apelului de selecție și când nu există condiții care să conducă la contestarea rezultatului procesului de evaluare și selecție.</w:t>
      </w:r>
    </w:p>
    <w:p w14:paraId="4DBEED70" w14:textId="77777777" w:rsidR="00583164" w:rsidRPr="006C1B35" w:rsidRDefault="00583164" w:rsidP="00344310">
      <w:pPr>
        <w:ind w:firstLine="708"/>
        <w:jc w:val="both"/>
        <w:rPr>
          <w:sz w:val="24"/>
          <w:szCs w:val="24"/>
        </w:rPr>
      </w:pPr>
      <w:r w:rsidRPr="00EB7DA1">
        <w:rPr>
          <w:sz w:val="24"/>
          <w:szCs w:val="24"/>
        </w:rPr>
        <w:t xml:space="preserve">Componența Comitetului de </w:t>
      </w:r>
      <w:r w:rsidR="00EB7DA1" w:rsidRPr="00EB7DA1">
        <w:rPr>
          <w:sz w:val="24"/>
          <w:szCs w:val="24"/>
        </w:rPr>
        <w:t>Soluționare</w:t>
      </w:r>
      <w:r w:rsidRPr="00EB7DA1">
        <w:rPr>
          <w:sz w:val="24"/>
          <w:szCs w:val="24"/>
        </w:rPr>
        <w:t xml:space="preserve"> (CS</w:t>
      </w:r>
      <w:r w:rsidR="00EB7DA1" w:rsidRPr="00EB7DA1">
        <w:rPr>
          <w:sz w:val="24"/>
          <w:szCs w:val="24"/>
        </w:rPr>
        <w:t>C</w:t>
      </w:r>
      <w:r w:rsidRPr="00EB7DA1">
        <w:rPr>
          <w:sz w:val="24"/>
          <w:szCs w:val="24"/>
        </w:rPr>
        <w:t>)</w:t>
      </w:r>
      <w:r w:rsidR="00EB7DA1">
        <w:rPr>
          <w:sz w:val="24"/>
          <w:szCs w:val="24"/>
        </w:rPr>
        <w:t xml:space="preserve"> se stabiliește prin </w:t>
      </w:r>
      <w:r w:rsidRPr="006C1B35">
        <w:rPr>
          <w:sz w:val="24"/>
          <w:szCs w:val="24"/>
        </w:rPr>
        <w:t>Hotărârea membrilor Consiliului Director al GAL, la momentul înregistrării contestațiilor la secretariatul GAL</w:t>
      </w:r>
      <w:r w:rsidR="005B0ADC">
        <w:rPr>
          <w:sz w:val="24"/>
          <w:szCs w:val="24"/>
        </w:rPr>
        <w:t xml:space="preserve"> fiind alcătuit din: 3 membri (</w:t>
      </w:r>
      <w:r w:rsidRPr="006C1B35">
        <w:rPr>
          <w:sz w:val="24"/>
          <w:szCs w:val="24"/>
        </w:rPr>
        <w:t>reprezentanți ai sectorului privat și ai societății civile) și 3 înlocuitor</w:t>
      </w:r>
      <w:r w:rsidR="000E09AA">
        <w:rPr>
          <w:sz w:val="24"/>
          <w:szCs w:val="24"/>
        </w:rPr>
        <w:t>i.</w:t>
      </w:r>
    </w:p>
    <w:p w14:paraId="30A7C8F1" w14:textId="77777777" w:rsidR="00344310" w:rsidRDefault="00344310" w:rsidP="00583164">
      <w:pPr>
        <w:jc w:val="both"/>
        <w:rPr>
          <w:b/>
          <w:sz w:val="24"/>
          <w:szCs w:val="24"/>
        </w:rPr>
      </w:pPr>
    </w:p>
    <w:p w14:paraId="2FD48491" w14:textId="77777777" w:rsidR="00583164" w:rsidRPr="006C1B35" w:rsidRDefault="00EB7DA1" w:rsidP="00344310">
      <w:pPr>
        <w:ind w:firstLine="708"/>
        <w:jc w:val="both"/>
        <w:rPr>
          <w:b/>
          <w:sz w:val="24"/>
          <w:szCs w:val="24"/>
        </w:rPr>
      </w:pPr>
      <w:r w:rsidRPr="006C1B35">
        <w:rPr>
          <w:b/>
          <w:sz w:val="24"/>
          <w:szCs w:val="24"/>
        </w:rPr>
        <w:t>DESFĂȘURAREA PROCEDURII DE SOLUȚIONARE A CONTESTAȚIILOR, INCLUSIV PERIOADA ȘI LOCAȚIA DE DEPUNERE A CONTESTAȚIILOR, COMUNICAREA REZULTATELOR</w:t>
      </w:r>
    </w:p>
    <w:p w14:paraId="06EE7F4D" w14:textId="77777777" w:rsidR="00583164" w:rsidRPr="006C1B35" w:rsidRDefault="00583164" w:rsidP="00344310">
      <w:pPr>
        <w:ind w:firstLine="708"/>
        <w:jc w:val="both"/>
        <w:rPr>
          <w:sz w:val="24"/>
          <w:szCs w:val="24"/>
        </w:rPr>
      </w:pPr>
      <w:r w:rsidRPr="006C1B35">
        <w:rPr>
          <w:sz w:val="24"/>
          <w:szCs w:val="24"/>
        </w:rPr>
        <w:t xml:space="preserve">Beneficiarii care au fost notificați de către GAL că proiectele au fost declarate neeligibile, pot depune contestații la sediul GAL. Contestațiile pot fi depuse în termen de maximum </w:t>
      </w:r>
      <w:r w:rsidR="00051723">
        <w:rPr>
          <w:sz w:val="24"/>
          <w:szCs w:val="24"/>
        </w:rPr>
        <w:t>3</w:t>
      </w:r>
      <w:r w:rsidRPr="006C1B35">
        <w:rPr>
          <w:sz w:val="24"/>
          <w:szCs w:val="24"/>
        </w:rPr>
        <w:t xml:space="preserve"> zile lucrătoare de la primirea notificării sau în maximum </w:t>
      </w:r>
      <w:r w:rsidR="00051723">
        <w:rPr>
          <w:sz w:val="24"/>
          <w:szCs w:val="24"/>
        </w:rPr>
        <w:t>4</w:t>
      </w:r>
      <w:r w:rsidRPr="006C1B35">
        <w:rPr>
          <w:sz w:val="24"/>
          <w:szCs w:val="24"/>
        </w:rPr>
        <w:t xml:space="preserve"> zile lucrătoare de la publicarea pe pagina web a GAL a Raportului Intermediar.</w:t>
      </w:r>
    </w:p>
    <w:p w14:paraId="06967189" w14:textId="77777777" w:rsidR="00583164" w:rsidRPr="006C1B35" w:rsidRDefault="00583164" w:rsidP="00344310">
      <w:pPr>
        <w:ind w:firstLine="708"/>
        <w:jc w:val="both"/>
        <w:rPr>
          <w:sz w:val="24"/>
          <w:szCs w:val="24"/>
        </w:rPr>
      </w:pPr>
      <w:r w:rsidRPr="006C1B35">
        <w:rPr>
          <w:sz w:val="24"/>
          <w:szCs w:val="24"/>
        </w:rPr>
        <w:t>Un solicitant poate depune o singură contestație aferentă unui proiect. Vor fi considerate contestații și analizate doar acele solicitări care contestă elemente tehnice sau legale legate de eligibilitatea proiectului depus și/sau valoarea proiectului declarată eligibilă/valoarea sau intensitatea sprijinului public acordat pentru proiectul depus.</w:t>
      </w:r>
    </w:p>
    <w:p w14:paraId="548E4FF6" w14:textId="77777777" w:rsidR="00583164" w:rsidRPr="006C1B35" w:rsidRDefault="00583164" w:rsidP="00344310">
      <w:pPr>
        <w:ind w:firstLine="708"/>
        <w:jc w:val="both"/>
        <w:rPr>
          <w:sz w:val="24"/>
          <w:szCs w:val="24"/>
        </w:rPr>
      </w:pPr>
      <w:r w:rsidRPr="006C1B35">
        <w:rPr>
          <w:sz w:val="24"/>
          <w:szCs w:val="24"/>
        </w:rPr>
        <w:t>Contestațiile primite vor fi analizate de către CSC în termen de maxim 3 zile lucrătoare de la înregistrarea acestora la GAL, iar rezultatele vor fi transmise CS. CS va emite Raportul de selecție final, în care vor fi înscrise proiectele retrase, neeligibile, eligibile neselectate și eligibile selectate, valoarea acestora, numele solicitanților, iar pentru proiectele eligibile punctajul obținut pentru fiecare criteriu de selecție. Pentru cererile de finanțare care au făcut obiectul unor contestații, dosarul administrativ va fi completat cu documentele emise de CSC.</w:t>
      </w:r>
    </w:p>
    <w:p w14:paraId="729E7D3C" w14:textId="77777777" w:rsidR="00583164" w:rsidRPr="006C1B35" w:rsidRDefault="00583164" w:rsidP="00344310">
      <w:pPr>
        <w:ind w:firstLine="708"/>
        <w:jc w:val="both"/>
        <w:rPr>
          <w:sz w:val="24"/>
          <w:szCs w:val="24"/>
        </w:rPr>
      </w:pPr>
      <w:r w:rsidRPr="006C1B35">
        <w:rPr>
          <w:sz w:val="24"/>
          <w:szCs w:val="24"/>
        </w:rPr>
        <w:t>Atât în cadrul CS cât și în cadrul CSC, secretariatul va fi asigurat prin grija compartimentului administrativ al GAL. Activitatea aferentă procesului de selecție pentru finanțarea proiectelor depuse în cadrul măsurilor GAL și cea de soluționare a contestațiilor se va desfășura pe întreaga perioadă de implementare a SDL.</w:t>
      </w:r>
    </w:p>
    <w:p w14:paraId="45376414" w14:textId="77777777" w:rsidR="00344310" w:rsidRDefault="00583164" w:rsidP="009D6EEC">
      <w:pPr>
        <w:ind w:firstLine="708"/>
        <w:jc w:val="both"/>
        <w:rPr>
          <w:sz w:val="24"/>
          <w:szCs w:val="24"/>
        </w:rPr>
      </w:pPr>
      <w:r w:rsidRPr="006C1B35">
        <w:rPr>
          <w:sz w:val="24"/>
          <w:szCs w:val="24"/>
        </w:rPr>
        <w:t>Solicitanţii vor fi notificați în termen de 2 zile de la aprobarea Raportului de contestație.  GAL va transmite solicitantului formularul – Notificarea solicitantului privind contestația depusă și o copi</w:t>
      </w:r>
      <w:r w:rsidR="000E09AA">
        <w:rPr>
          <w:sz w:val="24"/>
          <w:szCs w:val="24"/>
        </w:rPr>
        <w:t xml:space="preserve">e a Raportului de contestații. </w:t>
      </w:r>
    </w:p>
    <w:p w14:paraId="21A54A24" w14:textId="77777777" w:rsidR="004315A0" w:rsidRPr="006C1B35" w:rsidRDefault="004315A0" w:rsidP="009D6EEC">
      <w:pPr>
        <w:ind w:firstLine="708"/>
        <w:jc w:val="both"/>
        <w:rPr>
          <w:sz w:val="24"/>
          <w:szCs w:val="24"/>
        </w:rPr>
      </w:pPr>
    </w:p>
    <w:p w14:paraId="5D1A06D7" w14:textId="77777777" w:rsidR="00583164" w:rsidRPr="00EB7DA1" w:rsidRDefault="00EB7DA1" w:rsidP="00EB7DA1">
      <w:pPr>
        <w:pStyle w:val="NoSpacing"/>
        <w:jc w:val="both"/>
        <w:rPr>
          <w:b/>
          <w:sz w:val="24"/>
        </w:rPr>
      </w:pPr>
      <w:r w:rsidRPr="00EB7DA1">
        <w:rPr>
          <w:b/>
          <w:sz w:val="24"/>
        </w:rPr>
        <w:t>PERIOADA DE ELABORARE A RAPORTULUI DE SOLUȚIONARE A CONTESTAȚIILOR ȘI A RAPORTULUI DE SELECȚIE.</w:t>
      </w:r>
    </w:p>
    <w:p w14:paraId="4A85560C" w14:textId="77777777" w:rsidR="00583164" w:rsidRPr="00EB7DA1" w:rsidRDefault="00583164" w:rsidP="00344310">
      <w:pPr>
        <w:pStyle w:val="NoSpacing"/>
        <w:ind w:firstLine="708"/>
        <w:jc w:val="both"/>
        <w:rPr>
          <w:sz w:val="24"/>
        </w:rPr>
      </w:pPr>
      <w:r w:rsidRPr="00EB7DA1">
        <w:rPr>
          <w:sz w:val="24"/>
        </w:rPr>
        <w:t>Rapoartul de contestatii  și raportul final de selecție vor  fi publicate în maxim 3 zile de la  soluționarea contestațiilor de CSC al GAL.</w:t>
      </w:r>
    </w:p>
    <w:p w14:paraId="7842F26F" w14:textId="77777777" w:rsidR="00083B14" w:rsidRPr="006C1B35" w:rsidRDefault="00083B14" w:rsidP="00583164">
      <w:pPr>
        <w:jc w:val="both"/>
        <w:rPr>
          <w:b/>
          <w:sz w:val="24"/>
          <w:szCs w:val="24"/>
          <w:u w:val="single"/>
        </w:rPr>
      </w:pPr>
    </w:p>
    <w:p w14:paraId="3B5B71A1" w14:textId="77777777" w:rsidR="00583164" w:rsidRPr="006C1B35" w:rsidRDefault="00EB7DA1" w:rsidP="00EB7DA1">
      <w:pPr>
        <w:ind w:firstLine="708"/>
        <w:jc w:val="both"/>
        <w:rPr>
          <w:b/>
          <w:sz w:val="24"/>
          <w:szCs w:val="24"/>
          <w:u w:val="single"/>
        </w:rPr>
      </w:pPr>
      <w:r w:rsidRPr="00EB7DA1">
        <w:rPr>
          <w:b/>
          <w:sz w:val="24"/>
          <w:szCs w:val="24"/>
        </w:rPr>
        <w:t>8.</w:t>
      </w:r>
      <w:r>
        <w:rPr>
          <w:b/>
          <w:sz w:val="24"/>
          <w:szCs w:val="24"/>
        </w:rPr>
        <w:t xml:space="preserve">  </w:t>
      </w:r>
      <w:r w:rsidRPr="006C1B35">
        <w:rPr>
          <w:b/>
          <w:sz w:val="24"/>
          <w:szCs w:val="24"/>
          <w:u w:val="single"/>
        </w:rPr>
        <w:t>VALOAREA SPRIJINULUI NERAMBURSABIL</w:t>
      </w:r>
    </w:p>
    <w:p w14:paraId="3E22F725" w14:textId="77777777" w:rsidR="00583164" w:rsidRPr="006C1B35" w:rsidRDefault="005B0ADC" w:rsidP="00344310">
      <w:pPr>
        <w:ind w:firstLine="708"/>
        <w:jc w:val="both"/>
        <w:rPr>
          <w:b/>
          <w:sz w:val="24"/>
          <w:szCs w:val="24"/>
        </w:rPr>
      </w:pPr>
      <w:r w:rsidRPr="005B0ADC">
        <w:rPr>
          <w:sz w:val="24"/>
          <w:szCs w:val="24"/>
        </w:rPr>
        <w:t>Sprijinul acordat prin măsura M8/6B va fi de maxim 100.000 euro</w:t>
      </w:r>
      <w:r w:rsidR="00583164" w:rsidRPr="006C1B35">
        <w:rPr>
          <w:b/>
          <w:sz w:val="24"/>
          <w:szCs w:val="24"/>
        </w:rPr>
        <w:t>.</w:t>
      </w:r>
    </w:p>
    <w:p w14:paraId="5E700F1F" w14:textId="77777777" w:rsidR="005B0ADC" w:rsidRPr="00D213B2" w:rsidRDefault="005B0ADC" w:rsidP="005B0ADC">
      <w:pPr>
        <w:spacing w:after="0" w:line="240" w:lineRule="auto"/>
        <w:ind w:firstLine="360"/>
        <w:rPr>
          <w:rFonts w:ascii="Calibri" w:eastAsia="Times New Roman" w:hAnsi="Calibri" w:cs="Trebuchet MS"/>
          <w:sz w:val="24"/>
          <w:szCs w:val="24"/>
          <w:lang w:eastAsia="ro-RO"/>
        </w:rPr>
      </w:pPr>
      <w:r>
        <w:rPr>
          <w:rFonts w:ascii="Calibri" w:eastAsia="Times New Roman" w:hAnsi="Calibri" w:cs="Trebuchet MS"/>
          <w:sz w:val="24"/>
          <w:szCs w:val="24"/>
          <w:lang w:eastAsia="ro-RO"/>
        </w:rPr>
        <w:t xml:space="preserve">  </w:t>
      </w:r>
      <w:r w:rsidRPr="00D213B2">
        <w:rPr>
          <w:rFonts w:ascii="Calibri" w:eastAsia="Times New Roman" w:hAnsi="Calibri" w:cs="Trebuchet MS"/>
          <w:sz w:val="24"/>
          <w:szCs w:val="24"/>
          <w:lang w:eastAsia="ro-RO"/>
        </w:rPr>
        <w:t>Intensitatea sprijinului pentru cheltuielile eligibile din proiect sunt:</w:t>
      </w:r>
    </w:p>
    <w:p w14:paraId="0C00F972" w14:textId="77777777" w:rsidR="005B0ADC" w:rsidRPr="00D213B2" w:rsidRDefault="005B0ADC" w:rsidP="002705D8">
      <w:pPr>
        <w:numPr>
          <w:ilvl w:val="0"/>
          <w:numId w:val="29"/>
        </w:numPr>
        <w:spacing w:after="0" w:line="240" w:lineRule="auto"/>
        <w:rPr>
          <w:rFonts w:ascii="Calibri" w:eastAsia="Times New Roman" w:hAnsi="Calibri" w:cs="Trebuchet MS"/>
          <w:sz w:val="24"/>
          <w:szCs w:val="24"/>
          <w:lang w:eastAsia="ro-RO"/>
        </w:rPr>
      </w:pPr>
      <w:r w:rsidRPr="00D213B2">
        <w:rPr>
          <w:rFonts w:ascii="Calibri" w:eastAsia="Times New Roman" w:hAnsi="Calibri" w:cs="Trebuchet MS"/>
          <w:sz w:val="24"/>
          <w:szCs w:val="24"/>
          <w:lang w:eastAsia="ro-RO"/>
        </w:rPr>
        <w:t>Pentru operațiunile negeneratoare de venit: 100%</w:t>
      </w:r>
    </w:p>
    <w:p w14:paraId="1C6E5472" w14:textId="77777777" w:rsidR="005B0ADC" w:rsidRPr="00D213B2" w:rsidRDefault="005B0ADC" w:rsidP="002705D8">
      <w:pPr>
        <w:numPr>
          <w:ilvl w:val="0"/>
          <w:numId w:val="29"/>
        </w:numPr>
        <w:spacing w:after="0" w:line="240" w:lineRule="auto"/>
        <w:rPr>
          <w:rFonts w:ascii="Calibri" w:eastAsia="Times New Roman" w:hAnsi="Calibri" w:cs="Trebuchet MS"/>
          <w:sz w:val="24"/>
          <w:szCs w:val="24"/>
          <w:lang w:eastAsia="ro-RO"/>
        </w:rPr>
      </w:pPr>
      <w:r w:rsidRPr="00D213B2">
        <w:rPr>
          <w:rFonts w:ascii="Calibri" w:eastAsia="Times New Roman" w:hAnsi="Calibri" w:cs="Trebuchet MS"/>
          <w:sz w:val="24"/>
          <w:szCs w:val="24"/>
          <w:lang w:eastAsia="ro-RO"/>
        </w:rPr>
        <w:t>Pentru operațiunile generatoare de venit: 90%</w:t>
      </w:r>
    </w:p>
    <w:p w14:paraId="4FAA5E92" w14:textId="77777777" w:rsidR="00C54F78" w:rsidRDefault="00C54F78" w:rsidP="003644AF">
      <w:pPr>
        <w:jc w:val="both"/>
        <w:rPr>
          <w:b/>
          <w:sz w:val="24"/>
          <w:szCs w:val="24"/>
        </w:rPr>
      </w:pPr>
    </w:p>
    <w:p w14:paraId="55FAF9FA" w14:textId="77777777" w:rsidR="00583164" w:rsidRPr="006C1B35" w:rsidRDefault="00EB7DA1" w:rsidP="00EB7DA1">
      <w:pPr>
        <w:ind w:firstLine="708"/>
        <w:jc w:val="both"/>
        <w:rPr>
          <w:b/>
          <w:sz w:val="24"/>
          <w:szCs w:val="24"/>
          <w:u w:val="single"/>
        </w:rPr>
      </w:pPr>
      <w:r w:rsidRPr="00EB7DA1">
        <w:rPr>
          <w:b/>
          <w:sz w:val="24"/>
          <w:szCs w:val="24"/>
        </w:rPr>
        <w:t>9.</w:t>
      </w:r>
      <w:r>
        <w:rPr>
          <w:b/>
          <w:sz w:val="24"/>
          <w:szCs w:val="24"/>
        </w:rPr>
        <w:t xml:space="preserve">  </w:t>
      </w:r>
      <w:r w:rsidRPr="006C1B35">
        <w:rPr>
          <w:b/>
          <w:sz w:val="24"/>
          <w:szCs w:val="24"/>
          <w:u w:val="single"/>
        </w:rPr>
        <w:t>COMPLETAREA, DEPUNEREA ȘI VERIFICAREA DOSARULUI CERERII DE FINANȚARE</w:t>
      </w:r>
    </w:p>
    <w:p w14:paraId="1854DE17" w14:textId="77777777" w:rsidR="00583164" w:rsidRPr="006C1B35" w:rsidRDefault="00583164" w:rsidP="00583164">
      <w:pPr>
        <w:jc w:val="both"/>
        <w:rPr>
          <w:b/>
          <w:sz w:val="24"/>
          <w:szCs w:val="24"/>
        </w:rPr>
      </w:pPr>
      <w:r w:rsidRPr="006C1B35">
        <w:rPr>
          <w:b/>
          <w:sz w:val="24"/>
          <w:szCs w:val="24"/>
        </w:rPr>
        <w:t xml:space="preserve">        </w:t>
      </w:r>
    </w:p>
    <w:p w14:paraId="0AD8CBE9" w14:textId="77777777" w:rsidR="00EB7DA1" w:rsidRDefault="00583164" w:rsidP="00344310">
      <w:pPr>
        <w:ind w:firstLine="708"/>
        <w:jc w:val="both"/>
        <w:rPr>
          <w:sz w:val="24"/>
          <w:szCs w:val="24"/>
        </w:rPr>
      </w:pPr>
      <w:r w:rsidRPr="006C1B35">
        <w:rPr>
          <w:sz w:val="24"/>
          <w:szCs w:val="24"/>
        </w:rPr>
        <w:t xml:space="preserve">Cererile de finanțare utilizate de solicitanți vor fi cele disponibile pe site-ul </w:t>
      </w:r>
      <w:hyperlink r:id="rId17" w:history="1">
        <w:r w:rsidR="003A14ED" w:rsidRPr="006C1B35">
          <w:rPr>
            <w:rStyle w:val="Hyperlink"/>
            <w:sz w:val="24"/>
            <w:szCs w:val="24"/>
          </w:rPr>
          <w:t>www.tinutulvieisivinului.ro</w:t>
        </w:r>
      </w:hyperlink>
      <w:r w:rsidRPr="006C1B35">
        <w:rPr>
          <w:sz w:val="24"/>
          <w:szCs w:val="24"/>
        </w:rPr>
        <w:t xml:space="preserve"> la momentul lansării apelului de selecție (format editabil). </w:t>
      </w:r>
    </w:p>
    <w:p w14:paraId="3A135BEC" w14:textId="77777777" w:rsidR="00583164" w:rsidRPr="006C1B35" w:rsidRDefault="00583164" w:rsidP="00583164">
      <w:pPr>
        <w:jc w:val="both"/>
        <w:rPr>
          <w:sz w:val="24"/>
          <w:szCs w:val="24"/>
        </w:rPr>
      </w:pPr>
      <w:r w:rsidRPr="006C1B35">
        <w:rPr>
          <w:sz w:val="24"/>
          <w:szCs w:val="24"/>
        </w:rPr>
        <w:t>În cazul proiectelor de investiții, cererile de finanțare vor fi cele aferente măsurilor clasice finanțate prin PNDR 2014-2020, adaptate de GAL prin selectarea modelului de cerere de finanțare corespunzător măsurii ale cărei obiective/priorități corespund/sunt similare informațiilor prezentate în fișa tehnică a măsurii din SDL selectată de către DGDR – AM PNDR.</w:t>
      </w:r>
    </w:p>
    <w:p w14:paraId="13BA4201" w14:textId="77777777" w:rsidR="00583164" w:rsidRPr="006C1B35" w:rsidRDefault="004E1CBC" w:rsidP="00344310">
      <w:pPr>
        <w:ind w:firstLine="708"/>
        <w:jc w:val="both"/>
        <w:rPr>
          <w:sz w:val="24"/>
          <w:szCs w:val="24"/>
        </w:rPr>
      </w:pPr>
      <w:r w:rsidRPr="004E1CBC">
        <w:rPr>
          <w:sz w:val="24"/>
          <w:szCs w:val="24"/>
        </w:rPr>
        <w:t>Formularul standard al Cererii de Finanţare este prezentat în Anexa 1 la prezentul Ghid şi este disponibil în format electronic pe site-ul</w:t>
      </w:r>
      <w:r w:rsidR="00583164" w:rsidRPr="006C1B35">
        <w:rPr>
          <w:sz w:val="24"/>
          <w:szCs w:val="24"/>
        </w:rPr>
        <w:t xml:space="preserve"> </w:t>
      </w:r>
      <w:hyperlink r:id="rId18" w:history="1">
        <w:r w:rsidR="003A14ED" w:rsidRPr="006C1B35">
          <w:rPr>
            <w:rStyle w:val="Hyperlink"/>
            <w:sz w:val="24"/>
            <w:szCs w:val="24"/>
          </w:rPr>
          <w:t>www.tinutulvieisivinului.ro</w:t>
        </w:r>
      </w:hyperlink>
      <w:r w:rsidR="00583164" w:rsidRPr="006C1B35">
        <w:rPr>
          <w:sz w:val="24"/>
          <w:szCs w:val="24"/>
        </w:rPr>
        <w:t>.</w:t>
      </w:r>
    </w:p>
    <w:p w14:paraId="6B82EEF6" w14:textId="77777777" w:rsidR="00583164" w:rsidRPr="00EB7DA1" w:rsidRDefault="00583164" w:rsidP="00344310">
      <w:pPr>
        <w:pStyle w:val="NoSpacing"/>
        <w:ind w:firstLine="708"/>
        <w:jc w:val="both"/>
        <w:rPr>
          <w:sz w:val="24"/>
          <w:szCs w:val="24"/>
        </w:rPr>
      </w:pPr>
      <w:r w:rsidRPr="00EB7DA1">
        <w:rPr>
          <w:sz w:val="24"/>
          <w:szCs w:val="24"/>
        </w:rPr>
        <w:t>La întocmirea Cererii de finanțare se va utiliza cursul de schimb euro-lei valabil la data întocmirii Studiului de fezabilitate, preluat de pe pagina web a Bancii Central-Europene - www.ecb.int secțiunea:</w:t>
      </w:r>
    </w:p>
    <w:p w14:paraId="191641F7" w14:textId="77777777" w:rsidR="00583164" w:rsidRPr="00EB7DA1" w:rsidRDefault="00BA1C2E" w:rsidP="00EB7DA1">
      <w:pPr>
        <w:pStyle w:val="NoSpacing"/>
        <w:jc w:val="both"/>
        <w:rPr>
          <w:sz w:val="24"/>
          <w:szCs w:val="24"/>
        </w:rPr>
      </w:pPr>
      <w:hyperlink r:id="rId19" w:history="1">
        <w:r w:rsidR="00583164" w:rsidRPr="00EB7DA1">
          <w:rPr>
            <w:rStyle w:val="Hyperlink"/>
            <w:sz w:val="24"/>
            <w:szCs w:val="24"/>
          </w:rPr>
          <w:t>http://www.ecb.int/stats/exchange/eurofxref/html/index.en.html</w:t>
        </w:r>
      </w:hyperlink>
      <w:r w:rsidR="00583164" w:rsidRPr="00EB7DA1">
        <w:rPr>
          <w:sz w:val="24"/>
          <w:szCs w:val="24"/>
        </w:rPr>
        <w:t>.</w:t>
      </w:r>
    </w:p>
    <w:p w14:paraId="05ED581B" w14:textId="77777777" w:rsidR="00583164" w:rsidRPr="00EB7DA1" w:rsidRDefault="00583164" w:rsidP="00EB7DA1">
      <w:pPr>
        <w:pStyle w:val="NoSpacing"/>
        <w:jc w:val="both"/>
        <w:rPr>
          <w:sz w:val="24"/>
          <w:szCs w:val="24"/>
        </w:rPr>
      </w:pPr>
    </w:p>
    <w:p w14:paraId="7D59C033" w14:textId="77777777" w:rsidR="00583164" w:rsidRPr="006C1B35" w:rsidRDefault="00583164" w:rsidP="00344310">
      <w:pPr>
        <w:ind w:firstLine="708"/>
        <w:jc w:val="both"/>
        <w:rPr>
          <w:sz w:val="24"/>
          <w:szCs w:val="24"/>
        </w:rPr>
      </w:pPr>
      <w:r w:rsidRPr="006C1B35">
        <w:rPr>
          <w:sz w:val="24"/>
          <w:szCs w:val="24"/>
        </w:rPr>
        <w:t>Dacă proiectul se află în sistem (solicitantul a mai depus același proiect și în cadrul altei măsuri din PNDR), acesta nu poate fi depus și la GAL.</w:t>
      </w:r>
    </w:p>
    <w:p w14:paraId="772F4DCC" w14:textId="77777777" w:rsidR="00583164" w:rsidRPr="006C1B35" w:rsidRDefault="00583164" w:rsidP="00344310">
      <w:pPr>
        <w:ind w:firstLine="708"/>
        <w:jc w:val="both"/>
        <w:rPr>
          <w:sz w:val="24"/>
          <w:szCs w:val="24"/>
        </w:rPr>
      </w:pPr>
      <w:r w:rsidRPr="006C1B35">
        <w:rPr>
          <w:sz w:val="24"/>
          <w:szCs w:val="24"/>
        </w:rPr>
        <w:t>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w:t>
      </w:r>
    </w:p>
    <w:p w14:paraId="6CC89340" w14:textId="77777777" w:rsidR="00583164" w:rsidRPr="006C1B35" w:rsidRDefault="00583164" w:rsidP="00583164">
      <w:pPr>
        <w:jc w:val="both"/>
        <w:rPr>
          <w:sz w:val="24"/>
          <w:szCs w:val="24"/>
        </w:rPr>
      </w:pPr>
      <w:r w:rsidRPr="006C1B35">
        <w:rPr>
          <w:sz w:val="24"/>
          <w:szCs w:val="24"/>
        </w:rPr>
        <w:t xml:space="preserve">  </w:t>
      </w:r>
      <w:r w:rsidR="00344310">
        <w:rPr>
          <w:sz w:val="24"/>
          <w:szCs w:val="24"/>
        </w:rPr>
        <w:tab/>
      </w:r>
      <w:r w:rsidRPr="006C1B35">
        <w:rPr>
          <w:sz w:val="24"/>
          <w:szCs w:val="24"/>
        </w:rPr>
        <w:t xml:space="preserve"> Cererea de Finanţare se va redacta pe calculator, în limba română și trebuie însoțită de anexele prevăzute în modelul standard. Anexele Cererii de finanțare fac</w:t>
      </w:r>
      <w:r w:rsidR="00EB7DA1">
        <w:rPr>
          <w:sz w:val="24"/>
          <w:szCs w:val="24"/>
        </w:rPr>
        <w:t xml:space="preserve"> parte integrantă din aceasta. </w:t>
      </w:r>
    </w:p>
    <w:p w14:paraId="65C60019" w14:textId="77777777" w:rsidR="00EB7DA1" w:rsidRDefault="00583164" w:rsidP="00344310">
      <w:pPr>
        <w:ind w:firstLine="708"/>
        <w:jc w:val="both"/>
        <w:rPr>
          <w:sz w:val="24"/>
          <w:szCs w:val="24"/>
        </w:rPr>
      </w:pPr>
      <w:r w:rsidRPr="006C1B35">
        <w:rPr>
          <w:sz w:val="24"/>
          <w:szCs w:val="24"/>
        </w:rPr>
        <w:t>Dosarul cererii de finanțare conţine Cererea de finanţare însoţită de anexele administrative, conform listei documentelor (punctul E din cadrul Cererii de finanțare), legate într-un singur dosar, astfel încât să nu permită detaşarea şi/sau înlocuirea documentelor. Pentru acele documente care rămân în posesia solicitantului, copiile depuse în Dosarul cererii de finanțare trebuie să conţină men</w:t>
      </w:r>
      <w:r w:rsidR="00EB7DA1">
        <w:rPr>
          <w:sz w:val="24"/>
          <w:szCs w:val="24"/>
        </w:rPr>
        <w:t>ţiunea „Conform cu originalulʺ.</w:t>
      </w:r>
    </w:p>
    <w:p w14:paraId="77FEB70A" w14:textId="77777777" w:rsidR="00583164" w:rsidRPr="006C1B35" w:rsidRDefault="00583164" w:rsidP="00344310">
      <w:pPr>
        <w:ind w:firstLine="708"/>
        <w:jc w:val="both"/>
        <w:rPr>
          <w:sz w:val="24"/>
          <w:szCs w:val="24"/>
        </w:rPr>
      </w:pPr>
      <w:r w:rsidRPr="006C1B35">
        <w:rPr>
          <w:sz w:val="24"/>
          <w:szCs w:val="24"/>
        </w:rPr>
        <w:t xml:space="preserve"> Completarea Cererii de finanțare, inclusiv a anexelor acesteia, se va face conform modelului standard.</w:t>
      </w:r>
      <w:r w:rsidR="004E1CBC">
        <w:rPr>
          <w:sz w:val="24"/>
          <w:szCs w:val="24"/>
        </w:rPr>
        <w:t xml:space="preserve"> </w:t>
      </w:r>
      <w:r w:rsidRPr="006C1B35">
        <w:rPr>
          <w:sz w:val="24"/>
          <w:szCs w:val="24"/>
        </w:rPr>
        <w:t>Modificarea modelului standard (eliminarea, renumerotarea secţiunilor, anexarea documentelor suport în altă ordine decât cea specificată etc.) poate conduce la respingerea Dosarului Cererii de Finanţare pe motiv de neconformitate administrativă.</w:t>
      </w:r>
    </w:p>
    <w:p w14:paraId="01C0F36C" w14:textId="77777777" w:rsidR="00583164" w:rsidRPr="006C1B35" w:rsidRDefault="00EB7DA1" w:rsidP="00583164">
      <w:pPr>
        <w:jc w:val="both"/>
        <w:rPr>
          <w:sz w:val="24"/>
          <w:szCs w:val="24"/>
        </w:rPr>
      </w:pPr>
      <w:r>
        <w:rPr>
          <w:sz w:val="24"/>
          <w:szCs w:val="24"/>
        </w:rPr>
        <w:t xml:space="preserve"> </w:t>
      </w:r>
      <w:r w:rsidR="00583164" w:rsidRPr="006C1B35">
        <w:rPr>
          <w:sz w:val="24"/>
          <w:szCs w:val="24"/>
        </w:rPr>
        <w:t xml:space="preserve"> </w:t>
      </w:r>
      <w:r w:rsidR="00344310">
        <w:rPr>
          <w:sz w:val="24"/>
          <w:szCs w:val="24"/>
        </w:rPr>
        <w:tab/>
      </w:r>
      <w:r w:rsidR="00583164" w:rsidRPr="006C1B35">
        <w:rPr>
          <w:sz w:val="24"/>
          <w:szCs w:val="24"/>
        </w:rPr>
        <w:t>Cererea de Finanţare trebuie completată într-un mod clar şi coerent pentru a înlesni procesul de evaluare a acesteia. În acest sens, se vor furniza numai informaţiile necesare şi relevante, care vor preciza modul în care va fi atins  scopul proiectului, avantajele ce vor rezulta din implementarea acestuia şi în ce măsură proiectul contribuie la realizarea obiectivelor Strategiei de Dezvoltare Locală.</w:t>
      </w:r>
    </w:p>
    <w:p w14:paraId="62472237" w14:textId="77777777" w:rsidR="00583164" w:rsidRPr="006C1B35" w:rsidRDefault="00583164" w:rsidP="00344310">
      <w:pPr>
        <w:ind w:firstLine="708"/>
        <w:jc w:val="both"/>
        <w:rPr>
          <w:sz w:val="24"/>
          <w:szCs w:val="24"/>
        </w:rPr>
      </w:pPr>
      <w:r w:rsidRPr="006C1B35">
        <w:rPr>
          <w:sz w:val="24"/>
          <w:szCs w:val="24"/>
        </w:rPr>
        <w:t>Compartimentul  tehnic al GAL  asigură suportul necesar solicitanților pentru completarea cererilor de finanțare, privind aspectele de conformitate pe care aceștia trebuie să le îndeplinească.</w:t>
      </w:r>
    </w:p>
    <w:p w14:paraId="5DF889B9" w14:textId="77777777" w:rsidR="007B67F7" w:rsidRDefault="007B67F7" w:rsidP="00344310">
      <w:pPr>
        <w:spacing w:line="240" w:lineRule="auto"/>
        <w:ind w:firstLine="708"/>
        <w:jc w:val="both"/>
        <w:rPr>
          <w:rFonts w:ascii="Calibri" w:hAnsi="Calibri"/>
          <w:sz w:val="24"/>
          <w:szCs w:val="24"/>
        </w:rPr>
      </w:pPr>
      <w:r w:rsidRPr="00FC0A4C">
        <w:rPr>
          <w:rFonts w:ascii="Calibri" w:hAnsi="Calibri"/>
          <w:sz w:val="24"/>
          <w:szCs w:val="24"/>
        </w:rPr>
        <w:t>Cererile de finanțare</w:t>
      </w:r>
      <w:r>
        <w:rPr>
          <w:rFonts w:ascii="Calibri" w:hAnsi="Calibri"/>
          <w:sz w:val="24"/>
          <w:szCs w:val="24"/>
        </w:rPr>
        <w:t xml:space="preserve"> declarate eligibile</w:t>
      </w:r>
      <w:r w:rsidRPr="00FC0A4C">
        <w:rPr>
          <w:rFonts w:ascii="Calibri" w:hAnsi="Calibri"/>
          <w:sz w:val="24"/>
          <w:szCs w:val="24"/>
        </w:rPr>
        <w:t xml:space="preserve"> vor fi depuse la </w:t>
      </w:r>
      <w:r>
        <w:rPr>
          <w:rFonts w:ascii="Calibri" w:hAnsi="Calibri"/>
          <w:sz w:val="24"/>
          <w:szCs w:val="24"/>
        </w:rPr>
        <w:t>A</w:t>
      </w:r>
      <w:r w:rsidRPr="00FC0A4C">
        <w:rPr>
          <w:rFonts w:ascii="Calibri" w:hAnsi="Calibri"/>
          <w:sz w:val="24"/>
          <w:szCs w:val="24"/>
        </w:rPr>
        <w:t xml:space="preserve">FIR.  </w:t>
      </w:r>
    </w:p>
    <w:p w14:paraId="22C864B6" w14:textId="77777777" w:rsidR="007B67F7" w:rsidRPr="00FC0A4C" w:rsidRDefault="007B67F7" w:rsidP="00344310">
      <w:pPr>
        <w:spacing w:line="240" w:lineRule="auto"/>
        <w:ind w:firstLine="708"/>
        <w:jc w:val="both"/>
        <w:rPr>
          <w:rFonts w:ascii="Calibri" w:hAnsi="Calibri"/>
          <w:sz w:val="24"/>
          <w:szCs w:val="24"/>
        </w:rPr>
      </w:pPr>
      <w:r w:rsidRPr="00FC0A4C">
        <w:rPr>
          <w:rFonts w:ascii="Calibri" w:hAnsi="Calibri"/>
          <w:sz w:val="24"/>
          <w:szCs w:val="24"/>
        </w:rPr>
        <w:t>Cererea de finanțare se depune în</w:t>
      </w:r>
      <w:r>
        <w:rPr>
          <w:rFonts w:ascii="Calibri" w:hAnsi="Calibri"/>
          <w:sz w:val="24"/>
          <w:szCs w:val="24"/>
        </w:rPr>
        <w:t xml:space="preserve"> format letric în  3 exemplare (1</w:t>
      </w:r>
      <w:r w:rsidRPr="00FC0A4C">
        <w:rPr>
          <w:rFonts w:ascii="Calibri" w:hAnsi="Calibri"/>
          <w:sz w:val="24"/>
          <w:szCs w:val="24"/>
        </w:rPr>
        <w:t xml:space="preserve"> exemplar</w:t>
      </w:r>
      <w:r>
        <w:rPr>
          <w:rFonts w:ascii="Calibri" w:hAnsi="Calibri"/>
          <w:sz w:val="24"/>
          <w:szCs w:val="24"/>
        </w:rPr>
        <w:t xml:space="preserve"> original și 2 exemplare în copie) </w:t>
      </w:r>
      <w:r w:rsidRPr="00FC0A4C">
        <w:rPr>
          <w:rFonts w:ascii="Calibri" w:hAnsi="Calibri"/>
          <w:sz w:val="24"/>
          <w:szCs w:val="24"/>
        </w:rPr>
        <w:t xml:space="preserve">și în format electronic (CD – </w:t>
      </w:r>
      <w:r>
        <w:rPr>
          <w:rFonts w:ascii="Calibri" w:hAnsi="Calibri"/>
          <w:sz w:val="24"/>
          <w:szCs w:val="24"/>
        </w:rPr>
        <w:t>3 exemplare,  care vor</w:t>
      </w:r>
      <w:r w:rsidRPr="00FC0A4C">
        <w:rPr>
          <w:rFonts w:ascii="Calibri" w:hAnsi="Calibri"/>
          <w:sz w:val="24"/>
          <w:szCs w:val="24"/>
        </w:rPr>
        <w:t xml:space="preserve"> cuprinde scan-ul cererii de finanțare).</w:t>
      </w:r>
    </w:p>
    <w:p w14:paraId="7CCC602C" w14:textId="77777777" w:rsidR="007B67F7" w:rsidRPr="00FC0A4C" w:rsidRDefault="007B67F7" w:rsidP="00344310">
      <w:pPr>
        <w:spacing w:line="240" w:lineRule="auto"/>
        <w:ind w:firstLine="708"/>
        <w:jc w:val="both"/>
        <w:rPr>
          <w:rFonts w:ascii="Calibri" w:hAnsi="Calibri"/>
          <w:sz w:val="24"/>
          <w:szCs w:val="24"/>
        </w:rPr>
      </w:pPr>
      <w:r w:rsidRPr="00FC0A4C">
        <w:rPr>
          <w:rFonts w:ascii="Calibri" w:hAnsi="Calibri"/>
          <w:sz w:val="24"/>
          <w:szCs w:val="24"/>
        </w:rPr>
        <w:t>Exemplarele vor fi marcate clar, pe copertă, în partea superioară dreaptă, cu „ORIGINAL”, respectiv „COPIE”. Solicitantul trebuie să se asigure că rămâne în posesia unui exemplar complet al Dosarului Cererii de Finanțare în afara celor 2 exemplare pe care le depune la GAL.</w:t>
      </w:r>
    </w:p>
    <w:p w14:paraId="479271D1" w14:textId="77777777" w:rsidR="00FB052D" w:rsidRDefault="007B67F7" w:rsidP="005B0ADC">
      <w:pPr>
        <w:spacing w:line="240" w:lineRule="auto"/>
        <w:ind w:firstLine="708"/>
        <w:jc w:val="both"/>
        <w:rPr>
          <w:rFonts w:ascii="Calibri" w:hAnsi="Calibri"/>
          <w:sz w:val="24"/>
          <w:szCs w:val="24"/>
        </w:rPr>
      </w:pPr>
      <w:r w:rsidRPr="00FC0A4C">
        <w:rPr>
          <w:rFonts w:ascii="Calibri" w:hAnsi="Calibri"/>
          <w:sz w:val="24"/>
          <w:szCs w:val="24"/>
        </w:rPr>
        <w:t>Un expert din cadrul GAL înregistrează Cererea de Finanțare și înaintează documentația primită pentru verificarea administrativă și a criteriilor de eligibilitate, experților angajați. Verificarea Cererii de Finanțare se realizează conform formularelor de verificare e</w:t>
      </w:r>
      <w:r>
        <w:rPr>
          <w:rFonts w:ascii="Calibri" w:hAnsi="Calibri"/>
          <w:sz w:val="24"/>
          <w:szCs w:val="24"/>
        </w:rPr>
        <w:t>mise de GAL și avizate de CDRJ.</w:t>
      </w:r>
    </w:p>
    <w:p w14:paraId="58254640" w14:textId="77777777" w:rsidR="005B0ADC" w:rsidRPr="005B0ADC" w:rsidRDefault="005B0ADC" w:rsidP="005B0ADC">
      <w:pPr>
        <w:spacing w:line="240" w:lineRule="auto"/>
        <w:ind w:firstLine="708"/>
        <w:jc w:val="both"/>
        <w:rPr>
          <w:rFonts w:ascii="Calibri" w:hAnsi="Calibri"/>
          <w:sz w:val="24"/>
          <w:szCs w:val="24"/>
        </w:rPr>
      </w:pPr>
    </w:p>
    <w:p w14:paraId="2904F199" w14:textId="77777777" w:rsidR="00583164" w:rsidRPr="006C1B35" w:rsidRDefault="00583164" w:rsidP="00344310">
      <w:pPr>
        <w:ind w:firstLine="708"/>
        <w:jc w:val="both"/>
        <w:rPr>
          <w:b/>
          <w:sz w:val="24"/>
          <w:szCs w:val="24"/>
        </w:rPr>
      </w:pPr>
      <w:r w:rsidRPr="006C1B35">
        <w:rPr>
          <w:b/>
          <w:sz w:val="24"/>
          <w:szCs w:val="24"/>
        </w:rPr>
        <w:t xml:space="preserve">Verificarea conformității </w:t>
      </w:r>
    </w:p>
    <w:p w14:paraId="3DB54716" w14:textId="77777777" w:rsidR="007B67F7" w:rsidRDefault="00583164" w:rsidP="00344310">
      <w:pPr>
        <w:ind w:firstLine="708"/>
        <w:jc w:val="both"/>
        <w:rPr>
          <w:sz w:val="24"/>
          <w:szCs w:val="24"/>
        </w:rPr>
      </w:pPr>
      <w:r w:rsidRPr="006C1B35">
        <w:rPr>
          <w:sz w:val="24"/>
          <w:szCs w:val="24"/>
        </w:rPr>
        <w:t xml:space="preserve">În ziua depunerii dosarului cererii de finanțare la GAL, expertul  GAL  înființează dosarul administrativ. Dosarul va avea  același  număr  cu  numărul de înregistrare al cererii de finanțare, o copertă și un opis. </w:t>
      </w:r>
      <w:r w:rsidRPr="007B67F7">
        <w:rPr>
          <w:b/>
          <w:sz w:val="24"/>
          <w:szCs w:val="24"/>
        </w:rPr>
        <w:t>Verificarea conformității</w:t>
      </w:r>
      <w:r w:rsidRPr="006C1B35">
        <w:rPr>
          <w:sz w:val="24"/>
          <w:szCs w:val="24"/>
        </w:rPr>
        <w:t xml:space="preserve">  - </w:t>
      </w:r>
      <w:r w:rsidRPr="007B67F7">
        <w:rPr>
          <w:b/>
          <w:sz w:val="24"/>
          <w:szCs w:val="24"/>
        </w:rPr>
        <w:t xml:space="preserve">Partea I </w:t>
      </w:r>
      <w:r w:rsidRPr="006C1B35">
        <w:rPr>
          <w:sz w:val="24"/>
          <w:szCs w:val="24"/>
        </w:rPr>
        <w:t xml:space="preserve">se realizează în </w:t>
      </w:r>
      <w:r w:rsidR="004D7B8F">
        <w:rPr>
          <w:sz w:val="24"/>
          <w:szCs w:val="24"/>
        </w:rPr>
        <w:t>3 zile de la depunerea</w:t>
      </w:r>
      <w:r w:rsidRPr="006C1B35">
        <w:rPr>
          <w:sz w:val="24"/>
          <w:szCs w:val="24"/>
        </w:rPr>
        <w:t xml:space="preserve"> proiectului. </w:t>
      </w:r>
    </w:p>
    <w:p w14:paraId="6E74DBEC" w14:textId="77777777" w:rsidR="00583164" w:rsidRPr="006C1B35" w:rsidRDefault="00583164" w:rsidP="00344310">
      <w:pPr>
        <w:ind w:firstLine="708"/>
        <w:jc w:val="both"/>
        <w:rPr>
          <w:sz w:val="24"/>
          <w:szCs w:val="24"/>
        </w:rPr>
      </w:pPr>
      <w:r w:rsidRPr="007B67F7">
        <w:rPr>
          <w:b/>
          <w:sz w:val="24"/>
          <w:szCs w:val="24"/>
        </w:rPr>
        <w:t>Verificarea conformității - Partea a II-a</w:t>
      </w:r>
      <w:r w:rsidRPr="006C1B35">
        <w:rPr>
          <w:sz w:val="24"/>
          <w:szCs w:val="24"/>
        </w:rPr>
        <w:t xml:space="preserve"> </w:t>
      </w:r>
      <w:r w:rsidR="007B67F7">
        <w:rPr>
          <w:sz w:val="24"/>
          <w:szCs w:val="24"/>
        </w:rPr>
        <w:t xml:space="preserve"> </w:t>
      </w:r>
      <w:r w:rsidRPr="006C1B35">
        <w:rPr>
          <w:sz w:val="24"/>
          <w:szCs w:val="24"/>
        </w:rPr>
        <w:t xml:space="preserve">se realizează în </w:t>
      </w:r>
      <w:r w:rsidR="004D7B8F">
        <w:rPr>
          <w:sz w:val="24"/>
          <w:szCs w:val="24"/>
        </w:rPr>
        <w:t>3 zile de la depunerea proiectului</w:t>
      </w:r>
      <w:r w:rsidRPr="006C1B35">
        <w:rPr>
          <w:sz w:val="24"/>
          <w:szCs w:val="24"/>
        </w:rPr>
        <w:t xml:space="preserve">. Solicitantul va semna de luare la cunoștință pe </w:t>
      </w:r>
      <w:r w:rsidRPr="007B67F7">
        <w:rPr>
          <w:b/>
          <w:i/>
          <w:sz w:val="24"/>
          <w:szCs w:val="24"/>
        </w:rPr>
        <w:t>Fișa de evaluare a conformității</w:t>
      </w:r>
      <w:r w:rsidR="007B67F7">
        <w:rPr>
          <w:sz w:val="24"/>
          <w:szCs w:val="24"/>
        </w:rPr>
        <w:t>.</w:t>
      </w:r>
    </w:p>
    <w:p w14:paraId="1425F123" w14:textId="77777777" w:rsidR="00583164" w:rsidRPr="006C1B35" w:rsidRDefault="00583164" w:rsidP="00344310">
      <w:pPr>
        <w:ind w:firstLine="708"/>
        <w:jc w:val="both"/>
        <w:rPr>
          <w:sz w:val="24"/>
          <w:szCs w:val="24"/>
        </w:rPr>
      </w:pPr>
      <w:r w:rsidRPr="006C1B35">
        <w:rPr>
          <w:sz w:val="24"/>
          <w:szCs w:val="24"/>
        </w:rPr>
        <w:t>În cazul în care sunt necesare informații suplimentare și acestea sunt  solicitate de expertul GAL, termenul de emitere a Fișei de verificare a conformității va fi de maximum trei zile. Experții  GAL pot solicita documente și informații suplimentare în etapa de verificare a conformității proiectului, către solicitant Dacă în urma solicitării informațiilor suplimentare, solicitantul trebuie să prezinte documente emise de alte instituții, aceste documente trebuie să fie emise la o dată anterioară depunerii cererii de finanțare la GAL.</w:t>
      </w:r>
    </w:p>
    <w:p w14:paraId="0EA07DB2" w14:textId="77777777" w:rsidR="00583164" w:rsidRPr="006C1B35" w:rsidRDefault="00583164" w:rsidP="00344310">
      <w:pPr>
        <w:ind w:firstLine="708"/>
        <w:jc w:val="both"/>
        <w:rPr>
          <w:sz w:val="24"/>
          <w:szCs w:val="24"/>
        </w:rPr>
      </w:pPr>
      <w:r w:rsidRPr="006C1B35">
        <w:rPr>
          <w:sz w:val="24"/>
          <w:szCs w:val="24"/>
        </w:rPr>
        <w:t>Cererile de finanțare pentru care concluzia verificării a fost ”neconform”, ca urmare a verificării punctelor specificate în  Partea  I, se returnează  solicitantului În acest caz, proiectul poate fi redepus, cu documentația pentru care a fost declarat neconform, refăcut</w:t>
      </w:r>
      <w:r w:rsidR="007B67F7">
        <w:rPr>
          <w:sz w:val="24"/>
          <w:szCs w:val="24"/>
        </w:rPr>
        <w:t xml:space="preserve">ă. </w:t>
      </w:r>
    </w:p>
    <w:p w14:paraId="3E02CF0F" w14:textId="77777777" w:rsidR="00583164" w:rsidRPr="006C1B35" w:rsidRDefault="00583164" w:rsidP="00344310">
      <w:pPr>
        <w:ind w:firstLine="708"/>
        <w:jc w:val="both"/>
        <w:rPr>
          <w:sz w:val="24"/>
          <w:szCs w:val="24"/>
        </w:rPr>
      </w:pPr>
      <w:r w:rsidRPr="006C1B35">
        <w:rPr>
          <w:sz w:val="24"/>
          <w:szCs w:val="24"/>
        </w:rPr>
        <w:t>Aceeași  cerere  de  finanțare poate fi depusă de maximum două ori, în baza aceluiași Raport final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14:paraId="0CCE5189" w14:textId="77777777" w:rsidR="00344310" w:rsidRDefault="007B67F7" w:rsidP="00583164">
      <w:pPr>
        <w:jc w:val="both"/>
        <w:rPr>
          <w:b/>
          <w:i/>
          <w:sz w:val="24"/>
          <w:szCs w:val="24"/>
        </w:rPr>
      </w:pPr>
      <w:r w:rsidRPr="007B67F7">
        <w:rPr>
          <w:b/>
          <w:i/>
          <w:sz w:val="24"/>
          <w:szCs w:val="24"/>
        </w:rPr>
        <w:t xml:space="preserve"> </w:t>
      </w:r>
      <w:r w:rsidR="00344310">
        <w:rPr>
          <w:b/>
          <w:i/>
          <w:sz w:val="24"/>
          <w:szCs w:val="24"/>
        </w:rPr>
        <w:tab/>
      </w:r>
    </w:p>
    <w:p w14:paraId="621ABB80" w14:textId="77777777" w:rsidR="00583164" w:rsidRPr="007B67F7" w:rsidRDefault="00583164" w:rsidP="00344310">
      <w:pPr>
        <w:ind w:firstLine="708"/>
        <w:jc w:val="both"/>
        <w:rPr>
          <w:b/>
          <w:i/>
          <w:sz w:val="24"/>
          <w:szCs w:val="24"/>
        </w:rPr>
      </w:pPr>
      <w:r w:rsidRPr="007B67F7">
        <w:rPr>
          <w:b/>
          <w:i/>
          <w:sz w:val="24"/>
          <w:szCs w:val="24"/>
        </w:rPr>
        <w:t>Partea a II-a – Verificarea condițiilor generale de conformitate</w:t>
      </w:r>
    </w:p>
    <w:p w14:paraId="36980953" w14:textId="77777777" w:rsidR="00583164" w:rsidRPr="006C1B35" w:rsidRDefault="00583164" w:rsidP="00344310">
      <w:pPr>
        <w:ind w:firstLine="708"/>
        <w:jc w:val="both"/>
        <w:rPr>
          <w:sz w:val="24"/>
          <w:szCs w:val="24"/>
        </w:rPr>
      </w:pPr>
      <w:r w:rsidRPr="006C1B35">
        <w:rPr>
          <w:sz w:val="24"/>
          <w:szCs w:val="24"/>
        </w:rPr>
        <w:t>În cazul măsurilor de investiții și sprijin forfetar,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w:t>
      </w:r>
      <w:r w:rsidR="007B67F7">
        <w:rPr>
          <w:sz w:val="24"/>
          <w:szCs w:val="24"/>
        </w:rPr>
        <w:t xml:space="preserve">ori domeniului de intervenție. </w:t>
      </w:r>
    </w:p>
    <w:p w14:paraId="01AA773E" w14:textId="77777777" w:rsidR="00583164" w:rsidRPr="006C1B35" w:rsidRDefault="00583164" w:rsidP="00344310">
      <w:pPr>
        <w:ind w:firstLine="708"/>
        <w:jc w:val="both"/>
        <w:rPr>
          <w:sz w:val="24"/>
          <w:szCs w:val="24"/>
        </w:rPr>
      </w:pPr>
      <w:r w:rsidRPr="006C1B35">
        <w:rPr>
          <w:sz w:val="24"/>
          <w:szCs w:val="24"/>
        </w:rPr>
        <w:t>Cererile de finanțare pentru care concluzia verificării a fost „neconform“,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w:t>
      </w:r>
      <w:r w:rsidR="007B67F7">
        <w:rPr>
          <w:sz w:val="24"/>
          <w:szCs w:val="24"/>
        </w:rPr>
        <w:t xml:space="preserve">aport final de selecție. </w:t>
      </w:r>
    </w:p>
    <w:p w14:paraId="03AD40F2" w14:textId="77777777" w:rsidR="00583164" w:rsidRPr="006C1B35" w:rsidRDefault="00583164" w:rsidP="00344310">
      <w:pPr>
        <w:ind w:firstLine="708"/>
        <w:jc w:val="both"/>
        <w:rPr>
          <w:sz w:val="24"/>
          <w:szCs w:val="24"/>
        </w:rPr>
      </w:pPr>
      <w:r w:rsidRPr="006C1B35">
        <w:rPr>
          <w:sz w:val="24"/>
          <w:szCs w:val="24"/>
        </w:rPr>
        <w:t>O Cerere  de  Finanțare  declarată  neconformă  de două ori pentru puncte de verificare specifice în cadrul sesiunii, nu va mai fi acceptată pentru verificare. De asemenea, o cerere de finanțare declarată conformă și retrasă de către solicitant (de două ori) sau restituită ca neeligibilă de două ori, nu va mai fi acce</w:t>
      </w:r>
      <w:r w:rsidR="007B67F7">
        <w:rPr>
          <w:sz w:val="24"/>
          <w:szCs w:val="24"/>
        </w:rPr>
        <w:t>ptată pentru verificare la GAL.</w:t>
      </w:r>
    </w:p>
    <w:p w14:paraId="28A138F8" w14:textId="77777777" w:rsidR="00583164" w:rsidRPr="006C1B35" w:rsidRDefault="00583164" w:rsidP="00344310">
      <w:pPr>
        <w:ind w:firstLine="708"/>
        <w:jc w:val="both"/>
        <w:rPr>
          <w:sz w:val="24"/>
          <w:szCs w:val="24"/>
        </w:rPr>
      </w:pPr>
      <w:r w:rsidRPr="006C1B35">
        <w:rPr>
          <w:sz w:val="24"/>
          <w:szCs w:val="24"/>
        </w:rPr>
        <w:t>Pentru proiectele depuse în cadrul Sub-măsurii 19.2, indiferent de specific, retragerea cererii de finanțare se realizează în baza prevederilor Manualului de procedură pentru evaluarea, selectarea și contractarea cererilor de finanțare pentru proiecte de investiții, cod manual M01 - 01.</w:t>
      </w:r>
    </w:p>
    <w:p w14:paraId="4C133D47" w14:textId="77777777" w:rsidR="00583164" w:rsidRPr="006C1B35" w:rsidRDefault="00583164" w:rsidP="00344310">
      <w:pPr>
        <w:ind w:firstLine="708"/>
        <w:jc w:val="both"/>
        <w:rPr>
          <w:sz w:val="24"/>
          <w:szCs w:val="24"/>
        </w:rPr>
      </w:pPr>
      <w:r w:rsidRPr="006C1B35">
        <w:rPr>
          <w:sz w:val="24"/>
          <w:szCs w:val="24"/>
        </w:rPr>
        <w:t>Evaluarea proiectelor se efectuează  fără  obligativitatea  prezentării  documentului  care  atestă evaluarea impactului preconizat asupra mediului, document obligatoriu a fi prezentat la momentul contractării. Termenul maxim  de  prezenta</w:t>
      </w:r>
      <w:r w:rsidR="00094DCF">
        <w:rPr>
          <w:sz w:val="24"/>
          <w:szCs w:val="24"/>
        </w:rPr>
        <w:t>re  a  documentului  este  de  3 luni</w:t>
      </w:r>
      <w:r w:rsidRPr="006C1B35">
        <w:rPr>
          <w:sz w:val="24"/>
          <w:szCs w:val="24"/>
        </w:rPr>
        <w:t xml:space="preserve"> de la notificarea solicitantului privind eligibilitatea proiectului şi înainte de semnarea contractului de finanţare cu AFIR. După expirarea termenului, contractul de finanţare nu mai poate fi semnat.</w:t>
      </w:r>
    </w:p>
    <w:p w14:paraId="1922AA6B" w14:textId="77777777" w:rsidR="00583164" w:rsidRPr="006C1B35" w:rsidRDefault="00583164" w:rsidP="00344310">
      <w:pPr>
        <w:ind w:firstLine="708"/>
        <w:jc w:val="both"/>
        <w:rPr>
          <w:sz w:val="24"/>
          <w:szCs w:val="24"/>
        </w:rPr>
      </w:pPr>
      <w:r w:rsidRPr="006C1B35">
        <w:rPr>
          <w:sz w:val="24"/>
          <w:szCs w:val="24"/>
        </w:rPr>
        <w:t xml:space="preserve">Prin excepţie de la termenul prevăzut la aliniatul de mai sus, în cazul proiectelor care se supun procedurilor de evaluare a impactului asupra mediului şi de evaluare adecvată sau doar de evaluare adecvată, acordul de mediu/avizul Natura 2000 se depun în termen de maximum </w:t>
      </w:r>
      <w:r w:rsidR="00094DCF">
        <w:rPr>
          <w:sz w:val="24"/>
          <w:szCs w:val="24"/>
        </w:rPr>
        <w:t>6</w:t>
      </w:r>
      <w:r w:rsidRPr="006C1B35">
        <w:rPr>
          <w:sz w:val="24"/>
          <w:szCs w:val="24"/>
        </w:rPr>
        <w:t xml:space="preserve"> luni de la notificarea  solicitantului  privind eligibilitatea proiectului şi înainte de semnarea contractului de finanţare cu AFIR. După expirarea termenului, contractul de fi</w:t>
      </w:r>
      <w:r w:rsidR="007F1194">
        <w:rPr>
          <w:sz w:val="24"/>
          <w:szCs w:val="24"/>
        </w:rPr>
        <w:t>nanţare nu mai poate fi semnat.</w:t>
      </w:r>
    </w:p>
    <w:p w14:paraId="61F08FF4" w14:textId="77777777" w:rsidR="00583164" w:rsidRPr="006C1B35" w:rsidRDefault="00583164" w:rsidP="00344310">
      <w:pPr>
        <w:ind w:firstLine="708"/>
        <w:jc w:val="both"/>
        <w:rPr>
          <w:sz w:val="24"/>
          <w:szCs w:val="24"/>
        </w:rPr>
      </w:pPr>
      <w:r w:rsidRPr="006C1B35">
        <w:rPr>
          <w:sz w:val="24"/>
          <w:szCs w:val="24"/>
        </w:rPr>
        <w:t>Pentru   toate proiectele, în etapa de evaluare a proiectului, exceptând situația în care în urma verificării documentare  a  condițiilor  de  eligibilitate  este  evidentă  neeligibilitatea  cererii de finanțare, experții GAL vor realiza  vizita  pe  teren  pentru  toate  proiectele care vizează modernizări (inclusiv dotări), extinderi, renovări, în scopul asigurării că datele şi informaţiile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w:t>
      </w:r>
      <w:r w:rsidR="007F1194">
        <w:rPr>
          <w:sz w:val="24"/>
          <w:szCs w:val="24"/>
        </w:rPr>
        <w:t>umai după verificarea pe teren.</w:t>
      </w:r>
    </w:p>
    <w:p w14:paraId="64CF6F9C" w14:textId="77777777" w:rsidR="00583164" w:rsidRPr="006C1B35" w:rsidRDefault="00583164" w:rsidP="00344310">
      <w:pPr>
        <w:ind w:firstLine="708"/>
        <w:jc w:val="both"/>
        <w:rPr>
          <w:sz w:val="24"/>
          <w:szCs w:val="24"/>
        </w:rPr>
      </w:pPr>
      <w:r w:rsidRPr="006C1B35">
        <w:rPr>
          <w:sz w:val="24"/>
          <w:szCs w:val="24"/>
        </w:rPr>
        <w:t xml:space="preserve">Rezultatul și concluziile verificării pe teren sunt finalizate prin completarea ,,Fișei de verificare în teren” și într-un Raport asupra verificării pe teren. La ,,Raportul  asupra verificării pe teren” se vor anexa obligatoriu fotografiile reprezentative din teren. </w:t>
      </w:r>
    </w:p>
    <w:p w14:paraId="04F9AA10" w14:textId="77777777" w:rsidR="00583164" w:rsidRPr="006C1B35" w:rsidRDefault="00583164" w:rsidP="00344310">
      <w:pPr>
        <w:ind w:firstLine="708"/>
        <w:jc w:val="both"/>
        <w:rPr>
          <w:sz w:val="24"/>
          <w:szCs w:val="24"/>
        </w:rPr>
      </w:pPr>
      <w:r w:rsidRPr="007F1194">
        <w:rPr>
          <w:b/>
          <w:sz w:val="24"/>
          <w:szCs w:val="24"/>
        </w:rPr>
        <w:t xml:space="preserve">Verificarea eligibilității </w:t>
      </w:r>
      <w:r w:rsidRPr="006C1B35">
        <w:rPr>
          <w:sz w:val="24"/>
          <w:szCs w:val="24"/>
        </w:rPr>
        <w:t>se realizează în termen de trei zile pentru cererile de finanțare care nu implică vizită pe teren și maximum cinci zile pentru proiectel</w:t>
      </w:r>
      <w:r w:rsidR="007F1194">
        <w:rPr>
          <w:sz w:val="24"/>
          <w:szCs w:val="24"/>
        </w:rPr>
        <w:t xml:space="preserve">e care includ vizită pe teren. </w:t>
      </w:r>
    </w:p>
    <w:p w14:paraId="78FDDAFC" w14:textId="77777777" w:rsidR="00583164" w:rsidRPr="006C1B35" w:rsidRDefault="00583164" w:rsidP="00344310">
      <w:pPr>
        <w:ind w:firstLine="360"/>
        <w:jc w:val="both"/>
        <w:rPr>
          <w:b/>
          <w:sz w:val="24"/>
          <w:szCs w:val="24"/>
        </w:rPr>
      </w:pPr>
      <w:r w:rsidRPr="006C1B35">
        <w:rPr>
          <w:b/>
          <w:sz w:val="24"/>
          <w:szCs w:val="24"/>
        </w:rPr>
        <w:t>Verificarea eligibilității tehnice și financiare constă în:</w:t>
      </w:r>
    </w:p>
    <w:p w14:paraId="3DC6F813" w14:textId="77777777" w:rsidR="00583164" w:rsidRPr="006C1B35" w:rsidRDefault="00583164" w:rsidP="002705D8">
      <w:pPr>
        <w:pStyle w:val="ListParagraph"/>
        <w:numPr>
          <w:ilvl w:val="0"/>
          <w:numId w:val="2"/>
        </w:numPr>
        <w:spacing w:after="0"/>
        <w:jc w:val="both"/>
        <w:rPr>
          <w:rFonts w:asciiTheme="minorHAnsi" w:hAnsiTheme="minorHAnsi"/>
          <w:sz w:val="24"/>
          <w:szCs w:val="24"/>
        </w:rPr>
      </w:pPr>
      <w:r w:rsidRPr="006C1B35">
        <w:rPr>
          <w:rFonts w:asciiTheme="minorHAnsi" w:hAnsiTheme="minorHAnsi"/>
          <w:sz w:val="24"/>
          <w:szCs w:val="24"/>
        </w:rPr>
        <w:t>verificarea existenței documentelor depuse la Cererea de Finanțare;</w:t>
      </w:r>
    </w:p>
    <w:p w14:paraId="1527B491" w14:textId="77777777" w:rsidR="00583164" w:rsidRPr="006C1B35" w:rsidRDefault="00583164" w:rsidP="002705D8">
      <w:pPr>
        <w:pStyle w:val="ListParagraph"/>
        <w:numPr>
          <w:ilvl w:val="0"/>
          <w:numId w:val="2"/>
        </w:numPr>
        <w:spacing w:after="0"/>
        <w:jc w:val="both"/>
        <w:rPr>
          <w:rFonts w:asciiTheme="minorHAnsi" w:hAnsiTheme="minorHAnsi"/>
          <w:sz w:val="24"/>
          <w:szCs w:val="24"/>
        </w:rPr>
      </w:pPr>
      <w:r w:rsidRPr="006C1B35">
        <w:rPr>
          <w:rFonts w:asciiTheme="minorHAnsi" w:hAnsiTheme="minorHAnsi"/>
          <w:sz w:val="24"/>
          <w:szCs w:val="24"/>
        </w:rPr>
        <w:t>verificarea condițiilor de eligibilitate ale solicitantului;</w:t>
      </w:r>
    </w:p>
    <w:p w14:paraId="2F46D2FA" w14:textId="77777777" w:rsidR="00583164" w:rsidRPr="006C1B35" w:rsidRDefault="00583164" w:rsidP="002705D8">
      <w:pPr>
        <w:pStyle w:val="ListParagraph"/>
        <w:numPr>
          <w:ilvl w:val="0"/>
          <w:numId w:val="2"/>
        </w:numPr>
        <w:spacing w:after="0"/>
        <w:jc w:val="both"/>
        <w:rPr>
          <w:rFonts w:asciiTheme="minorHAnsi" w:hAnsiTheme="minorHAnsi"/>
          <w:sz w:val="24"/>
          <w:szCs w:val="24"/>
        </w:rPr>
      </w:pPr>
      <w:r w:rsidRPr="006C1B35">
        <w:rPr>
          <w:rFonts w:asciiTheme="minorHAnsi" w:hAnsiTheme="minorHAnsi"/>
          <w:sz w:val="24"/>
          <w:szCs w:val="24"/>
        </w:rPr>
        <w:t>verificarea criteriilor de eligibilitate ale proiectului;</w:t>
      </w:r>
    </w:p>
    <w:p w14:paraId="4B18926B" w14:textId="77777777" w:rsidR="00583164" w:rsidRPr="006C1B35" w:rsidRDefault="00583164" w:rsidP="00344310">
      <w:pPr>
        <w:ind w:firstLine="360"/>
        <w:jc w:val="both"/>
        <w:rPr>
          <w:sz w:val="24"/>
          <w:szCs w:val="24"/>
        </w:rPr>
      </w:pPr>
      <w:r w:rsidRPr="006C1B35">
        <w:rPr>
          <w:sz w:val="24"/>
          <w:szCs w:val="24"/>
        </w:rPr>
        <w:t>În cazul în care proiectul face obiectul controlului pe teren, caz în care solicitantul va fi notificat cu privire la acest aspect, acestuia i se va înmâna o copie a Fișei de verificare pe teren.</w:t>
      </w:r>
    </w:p>
    <w:p w14:paraId="08B5E54C" w14:textId="77777777" w:rsidR="00583164" w:rsidRPr="006C1B35" w:rsidRDefault="00583164" w:rsidP="00344310">
      <w:pPr>
        <w:ind w:firstLine="360"/>
        <w:jc w:val="both"/>
        <w:rPr>
          <w:sz w:val="24"/>
          <w:szCs w:val="24"/>
        </w:rPr>
      </w:pPr>
      <w:r w:rsidRPr="006C1B35">
        <w:rPr>
          <w:sz w:val="24"/>
          <w:szCs w:val="24"/>
        </w:rPr>
        <w:t>GAL poate solicita informații sau documente suplimentare oricând pe parcursul verificării proiectu</w:t>
      </w:r>
      <w:r w:rsidR="007F1194">
        <w:rPr>
          <w:sz w:val="24"/>
          <w:szCs w:val="24"/>
        </w:rPr>
        <w:t>lui, dacă se consideră necesar.</w:t>
      </w:r>
    </w:p>
    <w:p w14:paraId="452A4098" w14:textId="77777777" w:rsidR="00583164" w:rsidRPr="007F1194" w:rsidRDefault="00583164" w:rsidP="00583164">
      <w:pPr>
        <w:jc w:val="both"/>
        <w:rPr>
          <w:b/>
          <w:sz w:val="24"/>
          <w:szCs w:val="24"/>
        </w:rPr>
      </w:pPr>
      <w:r w:rsidRPr="007F1194">
        <w:rPr>
          <w:b/>
          <w:sz w:val="24"/>
          <w:szCs w:val="24"/>
        </w:rPr>
        <w:t xml:space="preserve"> </w:t>
      </w:r>
      <w:r w:rsidR="00344310">
        <w:rPr>
          <w:b/>
          <w:sz w:val="24"/>
          <w:szCs w:val="24"/>
        </w:rPr>
        <w:tab/>
      </w:r>
      <w:r w:rsidRPr="007F1194">
        <w:rPr>
          <w:b/>
          <w:sz w:val="24"/>
          <w:szCs w:val="24"/>
        </w:rPr>
        <w:t>Verificarea pe teren a Cererilor de Finanțare :</w:t>
      </w:r>
    </w:p>
    <w:p w14:paraId="00FCD29A" w14:textId="77777777" w:rsidR="00583164" w:rsidRDefault="00583164" w:rsidP="00344310">
      <w:pPr>
        <w:ind w:firstLine="708"/>
        <w:jc w:val="both"/>
        <w:rPr>
          <w:sz w:val="24"/>
          <w:szCs w:val="24"/>
        </w:rPr>
      </w:pPr>
      <w:r w:rsidRPr="006C1B35">
        <w:rPr>
          <w:sz w:val="24"/>
          <w:szCs w:val="24"/>
        </w:rPr>
        <w:t xml:space="preserve">Verificarea se efectuează de către experți, scopul fiind de a confirma concordanța datelor și informațiilor cuprinse în anexele tehnice și administrative ale Cererii de Finanțare cu elementele existente pe amplasamentul propus. Expertul compară criteriile de eligibilitate pe baza documentelor (etapa verificării administrative) cu realitatea, pentru a se asigura de corectitudinea încadrării </w:t>
      </w:r>
      <w:r w:rsidR="003A14ED" w:rsidRPr="006C1B35">
        <w:rPr>
          <w:sz w:val="24"/>
          <w:szCs w:val="24"/>
        </w:rPr>
        <w:t>în criteriile de eligibilitate.</w:t>
      </w:r>
    </w:p>
    <w:p w14:paraId="7E280714" w14:textId="77777777" w:rsidR="00344310" w:rsidRPr="006C1B35" w:rsidRDefault="00344310" w:rsidP="00344310">
      <w:pPr>
        <w:ind w:firstLine="708"/>
        <w:jc w:val="both"/>
        <w:rPr>
          <w:sz w:val="24"/>
          <w:szCs w:val="24"/>
        </w:rPr>
      </w:pPr>
    </w:p>
    <w:p w14:paraId="60A47FC1" w14:textId="77777777" w:rsidR="00583164" w:rsidRPr="007F1194" w:rsidRDefault="00583164" w:rsidP="00344310">
      <w:pPr>
        <w:ind w:firstLine="708"/>
        <w:jc w:val="both"/>
        <w:rPr>
          <w:b/>
          <w:sz w:val="24"/>
          <w:szCs w:val="24"/>
        </w:rPr>
      </w:pPr>
      <w:r w:rsidRPr="006C1B35">
        <w:rPr>
          <w:sz w:val="24"/>
          <w:szCs w:val="24"/>
        </w:rPr>
        <w:t xml:space="preserve"> </w:t>
      </w:r>
      <w:r w:rsidRPr="007F1194">
        <w:rPr>
          <w:b/>
          <w:sz w:val="24"/>
          <w:szCs w:val="24"/>
        </w:rPr>
        <w:t>Verificarea criteriilor de selecție</w:t>
      </w:r>
    </w:p>
    <w:p w14:paraId="21C5ED4D" w14:textId="77777777" w:rsidR="00583164" w:rsidRPr="006C1B35" w:rsidRDefault="00583164" w:rsidP="00344310">
      <w:pPr>
        <w:ind w:firstLine="708"/>
        <w:jc w:val="both"/>
        <w:rPr>
          <w:sz w:val="24"/>
          <w:szCs w:val="24"/>
        </w:rPr>
      </w:pPr>
      <w:r w:rsidRPr="006C1B35">
        <w:rPr>
          <w:sz w:val="24"/>
          <w:szCs w:val="24"/>
        </w:rPr>
        <w:t>Punctajul fiecărui proiect se va calcula în baza informațiilor furnizate de solicitant în cererea de finanțare, documentelor și a anexelor atașate acesteia.</w:t>
      </w:r>
    </w:p>
    <w:p w14:paraId="412D62D0" w14:textId="77777777" w:rsidR="00583164" w:rsidRPr="007F1194" w:rsidRDefault="00583164" w:rsidP="00344310">
      <w:pPr>
        <w:ind w:firstLine="708"/>
        <w:jc w:val="both"/>
        <w:rPr>
          <w:b/>
          <w:sz w:val="24"/>
          <w:szCs w:val="24"/>
        </w:rPr>
      </w:pPr>
      <w:r w:rsidRPr="007F1194">
        <w:rPr>
          <w:b/>
          <w:sz w:val="24"/>
          <w:szCs w:val="24"/>
        </w:rPr>
        <w:t>Concluzia privind evaluarea cererii de finanțare:</w:t>
      </w:r>
    </w:p>
    <w:p w14:paraId="0534961D" w14:textId="77777777" w:rsidR="00583164" w:rsidRPr="007F1194" w:rsidRDefault="00583164" w:rsidP="00344310">
      <w:pPr>
        <w:pStyle w:val="NoSpacing"/>
        <w:ind w:firstLine="416"/>
        <w:jc w:val="both"/>
        <w:rPr>
          <w:sz w:val="24"/>
        </w:rPr>
      </w:pPr>
      <w:r w:rsidRPr="007F1194">
        <w:rPr>
          <w:sz w:val="24"/>
        </w:rPr>
        <w:t>În urma verificărilor privind eligibilitatea solicitantului, a proiectului și a criteriilor de selectie, pot exista 2 situaţii:</w:t>
      </w:r>
    </w:p>
    <w:p w14:paraId="4D6F9420" w14:textId="77777777" w:rsidR="003A14ED" w:rsidRPr="007F1194" w:rsidRDefault="00583164" w:rsidP="002705D8">
      <w:pPr>
        <w:pStyle w:val="NoSpacing"/>
        <w:numPr>
          <w:ilvl w:val="0"/>
          <w:numId w:val="11"/>
        </w:numPr>
        <w:jc w:val="both"/>
        <w:rPr>
          <w:sz w:val="24"/>
        </w:rPr>
      </w:pPr>
      <w:r w:rsidRPr="007F1194">
        <w:rPr>
          <w:sz w:val="24"/>
        </w:rPr>
        <w:t>proiectul este neeligibil;</w:t>
      </w:r>
    </w:p>
    <w:p w14:paraId="4C92754D" w14:textId="77777777" w:rsidR="00583164" w:rsidRPr="007F1194" w:rsidRDefault="00583164" w:rsidP="002705D8">
      <w:pPr>
        <w:pStyle w:val="NoSpacing"/>
        <w:numPr>
          <w:ilvl w:val="0"/>
          <w:numId w:val="11"/>
        </w:numPr>
        <w:jc w:val="both"/>
        <w:rPr>
          <w:sz w:val="24"/>
        </w:rPr>
      </w:pPr>
      <w:r w:rsidRPr="007F1194">
        <w:rPr>
          <w:sz w:val="24"/>
        </w:rPr>
        <w:t>proiectul este eligibil.</w:t>
      </w:r>
    </w:p>
    <w:p w14:paraId="29AAF778" w14:textId="77777777" w:rsidR="007F1194" w:rsidRDefault="007F1194" w:rsidP="00583164">
      <w:pPr>
        <w:jc w:val="both"/>
        <w:rPr>
          <w:b/>
          <w:sz w:val="24"/>
          <w:szCs w:val="24"/>
          <w:u w:val="single"/>
        </w:rPr>
      </w:pPr>
    </w:p>
    <w:p w14:paraId="1EE49109" w14:textId="77777777" w:rsidR="00583164" w:rsidRPr="006C1B35" w:rsidRDefault="007F1194" w:rsidP="007F1194">
      <w:pPr>
        <w:ind w:firstLine="416"/>
        <w:jc w:val="both"/>
        <w:rPr>
          <w:b/>
          <w:sz w:val="24"/>
          <w:szCs w:val="24"/>
          <w:u w:val="single"/>
        </w:rPr>
      </w:pPr>
      <w:r w:rsidRPr="007F1194">
        <w:rPr>
          <w:b/>
          <w:sz w:val="24"/>
          <w:szCs w:val="24"/>
        </w:rPr>
        <w:t>10.</w:t>
      </w:r>
      <w:r>
        <w:rPr>
          <w:b/>
          <w:sz w:val="24"/>
          <w:szCs w:val="24"/>
        </w:rPr>
        <w:t xml:space="preserve">  </w:t>
      </w:r>
      <w:r w:rsidRPr="006C1B35">
        <w:rPr>
          <w:b/>
          <w:sz w:val="24"/>
          <w:szCs w:val="24"/>
          <w:u w:val="single"/>
        </w:rPr>
        <w:t>CONTRACTAREA FONDURILOR</w:t>
      </w:r>
    </w:p>
    <w:p w14:paraId="419CC2F6" w14:textId="77777777" w:rsidR="00583164" w:rsidRPr="006C1B35" w:rsidRDefault="00583164" w:rsidP="00344310">
      <w:pPr>
        <w:ind w:firstLine="416"/>
        <w:jc w:val="both"/>
        <w:rPr>
          <w:sz w:val="24"/>
          <w:szCs w:val="24"/>
        </w:rPr>
      </w:pPr>
      <w:r w:rsidRPr="006C1B35">
        <w:rPr>
          <w:sz w:val="24"/>
          <w:szCs w:val="24"/>
        </w:rPr>
        <w:t xml:space="preserve">Obiectul Contractului îl reprezintă acordarea finanțării nerambursabile de către AFIR, pentru punerea în aplicare a Cererii de Finanțare  asumată  de  către solicitant. Solicitantului i se va acorda finanțarea  nerambursabilă  în termenii și condițiile stabilite în Contractul de Finanțare și anexele acestuia, în conformitate cu prevederile documentelor de accesare aferente sub-măsurii 19.2. </w:t>
      </w:r>
    </w:p>
    <w:p w14:paraId="35F03627" w14:textId="77777777" w:rsidR="00583164" w:rsidRPr="007F1194" w:rsidRDefault="00583164" w:rsidP="00344310">
      <w:pPr>
        <w:ind w:firstLine="360"/>
        <w:jc w:val="both"/>
        <w:rPr>
          <w:b/>
          <w:i/>
          <w:sz w:val="24"/>
          <w:szCs w:val="24"/>
        </w:rPr>
      </w:pPr>
      <w:r w:rsidRPr="007F1194">
        <w:rPr>
          <w:b/>
          <w:i/>
          <w:sz w:val="24"/>
          <w:szCs w:val="24"/>
        </w:rPr>
        <w:t>Documentele ce vor fi prezentate la semnarea con</w:t>
      </w:r>
      <w:r w:rsidR="007F1194">
        <w:rPr>
          <w:b/>
          <w:i/>
          <w:sz w:val="24"/>
          <w:szCs w:val="24"/>
        </w:rPr>
        <w:t xml:space="preserve">tractului de finanțare cu AFIR: </w:t>
      </w:r>
      <w:r w:rsidRPr="006C1B35">
        <w:rPr>
          <w:sz w:val="24"/>
          <w:szCs w:val="24"/>
        </w:rPr>
        <w:t>documente, cu caracter obligatoriu conform HG 226/2015, cu modificarile și completarile ulterioare si a procedurilor in vigoare la momentul notificarii :</w:t>
      </w:r>
    </w:p>
    <w:p w14:paraId="5B5A4764" w14:textId="77777777" w:rsidR="00583164" w:rsidRPr="007F1194" w:rsidRDefault="00A6421C" w:rsidP="00A6421C">
      <w:pPr>
        <w:pStyle w:val="NoSpacing"/>
        <w:ind w:left="360"/>
        <w:jc w:val="both"/>
        <w:rPr>
          <w:sz w:val="24"/>
        </w:rPr>
      </w:pPr>
      <w:r w:rsidRPr="00A6421C">
        <w:rPr>
          <w:b/>
          <w:sz w:val="24"/>
        </w:rPr>
        <w:t>4</w:t>
      </w:r>
      <w:r>
        <w:rPr>
          <w:sz w:val="24"/>
        </w:rPr>
        <w:t xml:space="preserve">. </w:t>
      </w:r>
      <w:r w:rsidR="00583164" w:rsidRPr="007F1194">
        <w:rPr>
          <w:sz w:val="24"/>
        </w:rPr>
        <w:t>Document emis de ANPM</w:t>
      </w:r>
    </w:p>
    <w:p w14:paraId="31719D46" w14:textId="77777777" w:rsidR="00583164" w:rsidRPr="007F1194" w:rsidRDefault="00A6421C" w:rsidP="00A6421C">
      <w:pPr>
        <w:pStyle w:val="NoSpacing"/>
        <w:ind w:left="360"/>
        <w:jc w:val="both"/>
        <w:rPr>
          <w:sz w:val="24"/>
        </w:rPr>
      </w:pPr>
      <w:r w:rsidRPr="00A6421C">
        <w:rPr>
          <w:b/>
          <w:sz w:val="24"/>
        </w:rPr>
        <w:t>4.1</w:t>
      </w:r>
      <w:r>
        <w:rPr>
          <w:sz w:val="24"/>
        </w:rPr>
        <w:t xml:space="preserve"> </w:t>
      </w:r>
      <w:r w:rsidR="00583164" w:rsidRPr="007F1194">
        <w:rPr>
          <w:sz w:val="24"/>
        </w:rPr>
        <w:t>Clasarea notificării</w:t>
      </w:r>
    </w:p>
    <w:p w14:paraId="6EAB4704" w14:textId="77777777" w:rsidR="00583164" w:rsidRPr="007F1194" w:rsidRDefault="00583164" w:rsidP="007F1194">
      <w:pPr>
        <w:pStyle w:val="NoSpacing"/>
        <w:ind w:left="720"/>
        <w:jc w:val="both"/>
        <w:rPr>
          <w:sz w:val="24"/>
        </w:rPr>
      </w:pPr>
      <w:r w:rsidRPr="007F1194">
        <w:rPr>
          <w:sz w:val="24"/>
        </w:rPr>
        <w:t>sau</w:t>
      </w:r>
    </w:p>
    <w:p w14:paraId="3BD05452" w14:textId="77777777" w:rsidR="00583164" w:rsidRPr="007F1194" w:rsidRDefault="00A6421C" w:rsidP="00A6421C">
      <w:pPr>
        <w:pStyle w:val="NoSpacing"/>
        <w:ind w:left="360"/>
        <w:jc w:val="both"/>
        <w:rPr>
          <w:sz w:val="24"/>
        </w:rPr>
      </w:pPr>
      <w:r w:rsidRPr="00A6421C">
        <w:rPr>
          <w:b/>
          <w:sz w:val="24"/>
        </w:rPr>
        <w:t>4.2</w:t>
      </w:r>
      <w:r>
        <w:rPr>
          <w:sz w:val="24"/>
        </w:rPr>
        <w:t xml:space="preserve"> </w:t>
      </w:r>
      <w:r w:rsidR="00583164" w:rsidRPr="007F1194">
        <w:rPr>
          <w:sz w:val="24"/>
        </w:rPr>
        <w:t>Decizia etapei de încadrare, ca document final (prin care se precizează că proiectul nu se supune evaluării impactului asupra mediului şi nici evaluării adecvate)</w:t>
      </w:r>
    </w:p>
    <w:p w14:paraId="423FAEF9" w14:textId="77777777" w:rsidR="00583164" w:rsidRPr="007F1194" w:rsidRDefault="00583164" w:rsidP="007F1194">
      <w:pPr>
        <w:pStyle w:val="NoSpacing"/>
        <w:ind w:left="720"/>
        <w:jc w:val="both"/>
        <w:rPr>
          <w:sz w:val="24"/>
        </w:rPr>
      </w:pPr>
      <w:r w:rsidRPr="007F1194">
        <w:rPr>
          <w:sz w:val="24"/>
        </w:rPr>
        <w:t>sau</w:t>
      </w:r>
    </w:p>
    <w:p w14:paraId="2028507D" w14:textId="77777777" w:rsidR="00583164" w:rsidRPr="007F1194" w:rsidRDefault="00A6421C" w:rsidP="00A6421C">
      <w:pPr>
        <w:pStyle w:val="NoSpacing"/>
        <w:ind w:left="360"/>
        <w:jc w:val="both"/>
        <w:rPr>
          <w:sz w:val="24"/>
        </w:rPr>
      </w:pPr>
      <w:r w:rsidRPr="00A6421C">
        <w:rPr>
          <w:b/>
          <w:sz w:val="24"/>
        </w:rPr>
        <w:t>4.3</w:t>
      </w:r>
      <w:r>
        <w:rPr>
          <w:sz w:val="24"/>
        </w:rPr>
        <w:t xml:space="preserve"> </w:t>
      </w:r>
      <w:r w:rsidR="00583164" w:rsidRPr="007F1194">
        <w:rPr>
          <w:sz w:val="24"/>
        </w:rPr>
        <w:t>Acord de mediu în cazul în care se impune evaluarea impactului preconizat asupra mediului</w:t>
      </w:r>
    </w:p>
    <w:p w14:paraId="45A49092" w14:textId="77777777" w:rsidR="00583164" w:rsidRPr="007F1194" w:rsidRDefault="00583164" w:rsidP="007F1194">
      <w:pPr>
        <w:pStyle w:val="NoSpacing"/>
        <w:ind w:left="720"/>
        <w:jc w:val="both"/>
        <w:rPr>
          <w:sz w:val="24"/>
        </w:rPr>
      </w:pPr>
      <w:r w:rsidRPr="007F1194">
        <w:rPr>
          <w:sz w:val="24"/>
        </w:rPr>
        <w:t>sau</w:t>
      </w:r>
    </w:p>
    <w:p w14:paraId="554AFD9D" w14:textId="77777777" w:rsidR="00583164" w:rsidRPr="007F1194" w:rsidRDefault="00A6421C" w:rsidP="00A6421C">
      <w:pPr>
        <w:pStyle w:val="NoSpacing"/>
        <w:ind w:left="360"/>
        <w:jc w:val="both"/>
        <w:rPr>
          <w:sz w:val="24"/>
        </w:rPr>
      </w:pPr>
      <w:r w:rsidRPr="00A6421C">
        <w:rPr>
          <w:b/>
          <w:sz w:val="24"/>
        </w:rPr>
        <w:t>4.4</w:t>
      </w:r>
      <w:r>
        <w:rPr>
          <w:sz w:val="24"/>
        </w:rPr>
        <w:t xml:space="preserve"> </w:t>
      </w:r>
      <w:r w:rsidR="00583164" w:rsidRPr="007F1194">
        <w:rPr>
          <w:sz w:val="24"/>
        </w:rPr>
        <w:t>Acord de mediu în cazul evaluării impactului asupra mediului și de evaluare adecvată (daca este cazul)</w:t>
      </w:r>
    </w:p>
    <w:p w14:paraId="38F0624D" w14:textId="77777777" w:rsidR="00583164" w:rsidRPr="007F1194" w:rsidRDefault="00583164" w:rsidP="007F1194">
      <w:pPr>
        <w:pStyle w:val="NoSpacing"/>
        <w:ind w:left="720"/>
        <w:jc w:val="both"/>
        <w:rPr>
          <w:sz w:val="24"/>
        </w:rPr>
      </w:pPr>
      <w:r w:rsidRPr="007F1194">
        <w:rPr>
          <w:sz w:val="24"/>
        </w:rPr>
        <w:t>sau</w:t>
      </w:r>
    </w:p>
    <w:p w14:paraId="78F7FDE2" w14:textId="77777777" w:rsidR="00583164" w:rsidRPr="007F1194" w:rsidRDefault="00A6421C" w:rsidP="00A6421C">
      <w:pPr>
        <w:pStyle w:val="NoSpacing"/>
        <w:jc w:val="both"/>
        <w:rPr>
          <w:sz w:val="24"/>
        </w:rPr>
      </w:pPr>
      <w:r w:rsidRPr="00A6421C">
        <w:rPr>
          <w:b/>
          <w:sz w:val="24"/>
        </w:rPr>
        <w:t xml:space="preserve">  4.5</w:t>
      </w:r>
      <w:r>
        <w:rPr>
          <w:sz w:val="24"/>
        </w:rPr>
        <w:t xml:space="preserve">  </w:t>
      </w:r>
      <w:r w:rsidR="00583164" w:rsidRPr="007F1194">
        <w:rPr>
          <w:sz w:val="24"/>
        </w:rPr>
        <w:t>Aviz Natura 2000 pentru proiectele care impun doar evaluarea adecvată.</w:t>
      </w:r>
    </w:p>
    <w:p w14:paraId="5CD3C61B" w14:textId="77777777" w:rsidR="00583164" w:rsidRPr="006C1B35" w:rsidRDefault="00583164" w:rsidP="00583164">
      <w:pPr>
        <w:jc w:val="both"/>
        <w:rPr>
          <w:sz w:val="24"/>
          <w:szCs w:val="24"/>
        </w:rPr>
      </w:pPr>
      <w:r w:rsidRPr="006C1B35">
        <w:rPr>
          <w:sz w:val="24"/>
          <w:szCs w:val="24"/>
        </w:rPr>
        <w:t>Durata de execuţie a contractului de finanţare este de maxim 3 ani (36 de luni) pentru proiectele care prevăd investiţii cu construcţii montaj.</w:t>
      </w:r>
    </w:p>
    <w:p w14:paraId="4363CF27" w14:textId="77777777" w:rsidR="00583164" w:rsidRPr="006C1B35" w:rsidRDefault="00583164" w:rsidP="00583164">
      <w:pPr>
        <w:jc w:val="both"/>
        <w:rPr>
          <w:sz w:val="24"/>
          <w:szCs w:val="24"/>
        </w:rPr>
      </w:pPr>
      <w:r w:rsidRPr="006C1B35">
        <w:rPr>
          <w:sz w:val="24"/>
          <w:szCs w:val="24"/>
        </w:rPr>
        <w:t>Termenul maxim de prezentare a documentelor emise de ANPM este  precizat  in  notificarea  emisa  in  conformitate  cu  proceduri</w:t>
      </w:r>
      <w:r w:rsidR="009D3F41">
        <w:rPr>
          <w:sz w:val="24"/>
          <w:szCs w:val="24"/>
        </w:rPr>
        <w:t>le  aprobate  prin  ordin  al  Ministrului  Agriculturii  si Dezvoltarii R</w:t>
      </w:r>
      <w:r w:rsidRPr="006C1B35">
        <w:rPr>
          <w:sz w:val="24"/>
          <w:szCs w:val="24"/>
        </w:rPr>
        <w:t>urale, termen care curge  de  la  data  comunicarii  notificarii  privind  selectia  proiectului.</w:t>
      </w:r>
    </w:p>
    <w:p w14:paraId="670EE0BC" w14:textId="77777777" w:rsidR="00583164" w:rsidRDefault="00583164" w:rsidP="00583164">
      <w:pPr>
        <w:jc w:val="both"/>
        <w:rPr>
          <w:sz w:val="24"/>
          <w:szCs w:val="24"/>
        </w:rPr>
      </w:pPr>
      <w:r w:rsidRPr="006C1B35">
        <w:rPr>
          <w:sz w:val="24"/>
          <w:szCs w:val="24"/>
        </w:rPr>
        <w:t>După expirarea termenului prevăzut pentru prezentarea documentului de mediu, contractul de finanțare nu mai poate fi semnat.</w:t>
      </w:r>
    </w:p>
    <w:p w14:paraId="40D076C5" w14:textId="77777777" w:rsidR="000C0B24" w:rsidRPr="000C0B24" w:rsidRDefault="001A2E40" w:rsidP="000C0B24">
      <w:pPr>
        <w:pStyle w:val="NoSpacing"/>
        <w:spacing w:line="276" w:lineRule="auto"/>
        <w:jc w:val="both"/>
        <w:rPr>
          <w:sz w:val="24"/>
        </w:rPr>
      </w:pPr>
      <w:r w:rsidRPr="001A2E40">
        <w:rPr>
          <w:b/>
          <w:sz w:val="24"/>
        </w:rPr>
        <w:t>8</w:t>
      </w:r>
      <w:r>
        <w:rPr>
          <w:sz w:val="24"/>
        </w:rPr>
        <w:t xml:space="preserve">. </w:t>
      </w:r>
      <w:r w:rsidRPr="007F1194">
        <w:rPr>
          <w:sz w:val="24"/>
        </w:rPr>
        <w:t>Certificat/e care să ateste lipsa datoriilor restante fiscale, emise de Direcţia Generală a Finanţelor Publice şi, dacă este cazul, graficul de reeşalonare a dator</w:t>
      </w:r>
      <w:r w:rsidR="000C0B24">
        <w:rPr>
          <w:sz w:val="24"/>
        </w:rPr>
        <w:t>iilor către bugetul consolidat.</w:t>
      </w:r>
    </w:p>
    <w:p w14:paraId="186941AE" w14:textId="77777777" w:rsidR="00583164" w:rsidRDefault="001A2E40" w:rsidP="000C0B24">
      <w:pPr>
        <w:pStyle w:val="NoSpacing"/>
        <w:spacing w:line="276" w:lineRule="auto"/>
        <w:jc w:val="both"/>
        <w:rPr>
          <w:sz w:val="24"/>
        </w:rPr>
      </w:pPr>
      <w:r w:rsidRPr="001A2E40">
        <w:rPr>
          <w:b/>
          <w:sz w:val="24"/>
        </w:rPr>
        <w:t>9</w:t>
      </w:r>
      <w:r>
        <w:rPr>
          <w:sz w:val="24"/>
        </w:rPr>
        <w:t xml:space="preserve">. </w:t>
      </w:r>
      <w:r w:rsidR="00583164" w:rsidRPr="007F1194">
        <w:rPr>
          <w:sz w:val="24"/>
        </w:rPr>
        <w:t>Cazier judiciar al reprezentantului legal. Cazierul judiciar poate fi solicitat de către AFIR, în conformitate cu prevederile Legii nr. 290/2004 privind cazierul judiciar, republicată, cu modificările şi completările ulterioare.</w:t>
      </w:r>
    </w:p>
    <w:p w14:paraId="19096916" w14:textId="77777777" w:rsidR="001A2E40" w:rsidRPr="007F1194" w:rsidRDefault="001A2E40" w:rsidP="000C0B24">
      <w:pPr>
        <w:pStyle w:val="NoSpacing"/>
        <w:spacing w:line="276" w:lineRule="auto"/>
        <w:jc w:val="both"/>
        <w:rPr>
          <w:sz w:val="24"/>
        </w:rPr>
      </w:pPr>
      <w:r w:rsidRPr="001A2E40">
        <w:rPr>
          <w:b/>
          <w:sz w:val="24"/>
        </w:rPr>
        <w:t>16</w:t>
      </w:r>
      <w:r>
        <w:rPr>
          <w:sz w:val="24"/>
        </w:rPr>
        <w:t xml:space="preserve">. </w:t>
      </w:r>
      <w:r w:rsidRPr="007F1194">
        <w:rPr>
          <w:sz w:val="24"/>
        </w:rPr>
        <w:t>Proiectul Tehnic, în vederea avizării de către CRFIR, va fi depus în termenul precizat în</w:t>
      </w:r>
      <w:r>
        <w:rPr>
          <w:sz w:val="24"/>
        </w:rPr>
        <w:t xml:space="preserve"> </w:t>
      </w:r>
      <w:r w:rsidRPr="007F1194">
        <w:rPr>
          <w:sz w:val="24"/>
        </w:rPr>
        <w:t>Notificarea AFIR, conform prevederilor HG 226/2015 cu modificarile si completarile ulterioare si a procedurilor în vigoare la momentul notificării.</w:t>
      </w:r>
    </w:p>
    <w:p w14:paraId="19111F4D" w14:textId="77777777" w:rsidR="001A2E40" w:rsidRPr="003644AF" w:rsidRDefault="001A2E40" w:rsidP="000C0B24">
      <w:pPr>
        <w:pStyle w:val="NoSpacing"/>
        <w:spacing w:line="276" w:lineRule="auto"/>
        <w:jc w:val="both"/>
        <w:rPr>
          <w:sz w:val="24"/>
        </w:rPr>
      </w:pPr>
      <w:r w:rsidRPr="001A2E40">
        <w:rPr>
          <w:b/>
          <w:sz w:val="24"/>
        </w:rPr>
        <w:t>18.</w:t>
      </w:r>
      <w:r>
        <w:rPr>
          <w:sz w:val="24"/>
        </w:rPr>
        <w:t xml:space="preserve"> </w:t>
      </w:r>
      <w:r w:rsidRPr="007F1194">
        <w:rPr>
          <w:sz w:val="24"/>
        </w:rPr>
        <w:t>Dovada achitarii integrale a datoriei față de AFIR, inclusiv dobânzile și majorările de întârziere, dacă este cazul.</w:t>
      </w:r>
    </w:p>
    <w:p w14:paraId="40EA8A30" w14:textId="77777777" w:rsidR="001A2E40" w:rsidRPr="007F1194" w:rsidRDefault="001A2E40" w:rsidP="001A2E40">
      <w:pPr>
        <w:pStyle w:val="NoSpacing"/>
        <w:jc w:val="both"/>
        <w:rPr>
          <w:sz w:val="24"/>
        </w:rPr>
      </w:pPr>
      <w:r>
        <w:rPr>
          <w:sz w:val="24"/>
        </w:rPr>
        <w:t>Alte documente justificative</w:t>
      </w:r>
    </w:p>
    <w:p w14:paraId="00C43CA4" w14:textId="77777777" w:rsidR="00583164" w:rsidRPr="007F1194" w:rsidRDefault="00583164" w:rsidP="001A2E40">
      <w:pPr>
        <w:pStyle w:val="NoSpacing"/>
        <w:ind w:left="360"/>
        <w:jc w:val="both"/>
        <w:rPr>
          <w:sz w:val="24"/>
        </w:rPr>
      </w:pPr>
      <w:r w:rsidRPr="007F1194">
        <w:rPr>
          <w:sz w:val="24"/>
        </w:rPr>
        <w:t>Cazier fiscal al solicitantului.</w:t>
      </w:r>
    </w:p>
    <w:p w14:paraId="035713F5" w14:textId="77777777" w:rsidR="00583164" w:rsidRPr="007F1194" w:rsidRDefault="00583164" w:rsidP="001A2E40">
      <w:pPr>
        <w:pStyle w:val="NoSpacing"/>
        <w:ind w:left="360"/>
        <w:jc w:val="both"/>
        <w:rPr>
          <w:sz w:val="24"/>
        </w:rPr>
      </w:pPr>
      <w:r w:rsidRPr="007F1194">
        <w:rPr>
          <w:sz w:val="24"/>
        </w:rPr>
        <w:t>Extras de cont care confirmă cofinanţarea investiţiei , dacă este cazul.</w:t>
      </w:r>
    </w:p>
    <w:p w14:paraId="3EA55035" w14:textId="77777777" w:rsidR="00583164" w:rsidRPr="007F1194" w:rsidRDefault="00583164" w:rsidP="001A2E40">
      <w:pPr>
        <w:pStyle w:val="NoSpacing"/>
        <w:ind w:left="360"/>
        <w:jc w:val="both"/>
        <w:rPr>
          <w:sz w:val="24"/>
        </w:rPr>
      </w:pPr>
      <w:r w:rsidRPr="007F1194">
        <w:rPr>
          <w:sz w:val="24"/>
        </w:rPr>
        <w:t>Copie a documentului de identitate al reprezentantului legal al beneficiarului.</w:t>
      </w:r>
    </w:p>
    <w:p w14:paraId="6702DB0C" w14:textId="77777777" w:rsidR="00583164" w:rsidRPr="007F1194" w:rsidRDefault="00583164" w:rsidP="001A2E40">
      <w:pPr>
        <w:pStyle w:val="NoSpacing"/>
        <w:ind w:left="360"/>
        <w:jc w:val="both"/>
        <w:rPr>
          <w:sz w:val="24"/>
        </w:rPr>
      </w:pPr>
      <w:r w:rsidRPr="007F1194">
        <w:rPr>
          <w:sz w:val="24"/>
        </w:rPr>
        <w:t>Declarația de eșalonare a depunerii dosarelor cererilor de plată, inclusiv cea pentru</w:t>
      </w:r>
      <w:r w:rsidR="007F1194">
        <w:rPr>
          <w:sz w:val="24"/>
        </w:rPr>
        <w:t xml:space="preserve"> </w:t>
      </w:r>
      <w:r w:rsidRPr="007F1194">
        <w:rPr>
          <w:sz w:val="24"/>
        </w:rPr>
        <w:t>decontarea TVA unde este cazul.</w:t>
      </w:r>
    </w:p>
    <w:p w14:paraId="739A5B7C" w14:textId="77777777" w:rsidR="00583164" w:rsidRPr="006C1B35" w:rsidRDefault="00583164" w:rsidP="00C953B9">
      <w:pPr>
        <w:ind w:firstLine="360"/>
        <w:jc w:val="both"/>
        <w:rPr>
          <w:sz w:val="24"/>
          <w:szCs w:val="24"/>
        </w:rPr>
      </w:pPr>
      <w:r w:rsidRPr="006C1B35">
        <w:rPr>
          <w:sz w:val="24"/>
          <w:szCs w:val="24"/>
        </w:rPr>
        <w:t>În  caz  de  neprezentare  a  documentelor  de  către  Beneficiar, în  termenele  precizate  în  Notificarea  de  selecţie, sau  în  cazul  în  care  acesta  se  regăseşte  înregistrat  în  evidenţele  AFIR  cu  debite sau nereguli, Agenţia îşi rezervă dreptul de a nu încheia Contractul de finanţare.</w:t>
      </w:r>
    </w:p>
    <w:p w14:paraId="41C9571F" w14:textId="178E81AF" w:rsidR="005B0ADC" w:rsidRDefault="00583164" w:rsidP="00921C78">
      <w:pPr>
        <w:ind w:firstLine="360"/>
        <w:jc w:val="both"/>
        <w:rPr>
          <w:sz w:val="24"/>
          <w:szCs w:val="24"/>
        </w:rPr>
      </w:pPr>
      <w:r w:rsidRPr="006C1B35">
        <w:rPr>
          <w:sz w:val="24"/>
          <w:szCs w:val="24"/>
        </w:rPr>
        <w:t xml:space="preserve">Solicitanţii, au obligaţia de a depune  toate  documentele  necesare  în  vederea  încheierii contractului de finanţare, o singură dată (documentele se vor depune centralizat, indiferent de data emiterii), în termenul precizat în notificarea AFIR. </w:t>
      </w:r>
    </w:p>
    <w:tbl>
      <w:tblPr>
        <w:tblStyle w:val="TableGrid"/>
        <w:tblW w:w="0" w:type="auto"/>
        <w:tblLook w:val="04A0" w:firstRow="1" w:lastRow="0" w:firstColumn="1" w:lastColumn="0" w:noHBand="0" w:noVBand="1"/>
      </w:tblPr>
      <w:tblGrid>
        <w:gridCol w:w="10566"/>
      </w:tblGrid>
      <w:tr w:rsidR="00A2369A" w14:paraId="4546869D" w14:textId="77777777" w:rsidTr="00A2369A">
        <w:tc>
          <w:tcPr>
            <w:tcW w:w="10682" w:type="dxa"/>
            <w:tcBorders>
              <w:top w:val="single" w:sz="18" w:space="0" w:color="FF0000"/>
              <w:left w:val="single" w:sz="18" w:space="0" w:color="FF0000"/>
              <w:bottom w:val="single" w:sz="18" w:space="0" w:color="FF0000"/>
              <w:right w:val="single" w:sz="18" w:space="0" w:color="FF0000"/>
            </w:tcBorders>
            <w:vAlign w:val="center"/>
          </w:tcPr>
          <w:p w14:paraId="3DD591C8" w14:textId="5111D4FD" w:rsidR="00A2369A" w:rsidRDefault="00A2369A" w:rsidP="00A2369A">
            <w:pPr>
              <w:jc w:val="both"/>
              <w:rPr>
                <w:sz w:val="24"/>
                <w:szCs w:val="24"/>
              </w:rPr>
            </w:pPr>
            <w:r w:rsidRPr="00AF7E38">
              <w:rPr>
                <w:rFonts w:ascii="Calibri" w:hAnsi="Calibri"/>
                <w:b/>
                <w:color w:val="FF0000"/>
                <w:sz w:val="24"/>
                <w:szCs w:val="24"/>
              </w:rPr>
              <w:t>ATENȚIE !</w:t>
            </w:r>
            <w:r>
              <w:rPr>
                <w:rFonts w:ascii="Calibri" w:hAnsi="Calibri"/>
                <w:b/>
                <w:color w:val="FF0000"/>
                <w:sz w:val="24"/>
                <w:szCs w:val="24"/>
              </w:rPr>
              <w:t xml:space="preserve"> </w:t>
            </w:r>
            <w:r w:rsidRPr="00921C78">
              <w:rPr>
                <w:b/>
                <w:bCs/>
                <w:i/>
                <w:iCs/>
                <w:sz w:val="24"/>
                <w:szCs w:val="24"/>
              </w:rPr>
              <w:t>Nedepunerea documentelor obligatorii în termenele prevăzute conduce la neîncheierea contractului de finanţare!</w:t>
            </w:r>
          </w:p>
        </w:tc>
      </w:tr>
    </w:tbl>
    <w:p w14:paraId="3DA71086" w14:textId="77777777" w:rsidR="00A2369A" w:rsidRDefault="00A2369A" w:rsidP="00583164">
      <w:pPr>
        <w:jc w:val="both"/>
        <w:rPr>
          <w:sz w:val="24"/>
          <w:szCs w:val="24"/>
        </w:rPr>
      </w:pPr>
    </w:p>
    <w:p w14:paraId="4D31B634" w14:textId="4AC10F7E" w:rsidR="00583164" w:rsidRPr="006C1B35" w:rsidRDefault="00583164" w:rsidP="00C953B9">
      <w:pPr>
        <w:ind w:firstLine="708"/>
        <w:jc w:val="both"/>
        <w:rPr>
          <w:sz w:val="24"/>
          <w:szCs w:val="24"/>
        </w:rPr>
      </w:pPr>
      <w:r w:rsidRPr="006C1B35">
        <w:rPr>
          <w:sz w:val="24"/>
          <w:szCs w:val="24"/>
        </w:rPr>
        <w:t>Durata de execuţie a Contractului de finanțare este de maxim 3</w:t>
      </w:r>
      <w:r w:rsidR="00586820">
        <w:rPr>
          <w:sz w:val="24"/>
          <w:szCs w:val="24"/>
        </w:rPr>
        <w:t>0</w:t>
      </w:r>
      <w:r w:rsidRPr="006C1B35">
        <w:rPr>
          <w:sz w:val="24"/>
          <w:szCs w:val="24"/>
        </w:rPr>
        <w:t xml:space="preserve"> </w:t>
      </w:r>
      <w:r w:rsidR="00586820">
        <w:rPr>
          <w:sz w:val="24"/>
          <w:szCs w:val="24"/>
        </w:rPr>
        <w:t>luni</w:t>
      </w:r>
      <w:r w:rsidRPr="006C1B35">
        <w:rPr>
          <w:sz w:val="24"/>
          <w:szCs w:val="24"/>
        </w:rPr>
        <w:t xml:space="preserve"> pentru proiectele care prevăd investiții cu construcții montaj</w:t>
      </w:r>
      <w:r w:rsidR="00586820">
        <w:rPr>
          <w:sz w:val="24"/>
          <w:szCs w:val="24"/>
        </w:rPr>
        <w:t>, respectiv data de 30.09.2023 pentru depunerea ultimei tranșe de plată</w:t>
      </w:r>
      <w:r w:rsidRPr="006C1B35">
        <w:rPr>
          <w:sz w:val="24"/>
          <w:szCs w:val="24"/>
        </w:rPr>
        <w:t>.</w:t>
      </w:r>
    </w:p>
    <w:p w14:paraId="0A8615B2" w14:textId="77777777" w:rsidR="0071207B" w:rsidRDefault="0071207B" w:rsidP="00583164">
      <w:pPr>
        <w:jc w:val="both"/>
        <w:rPr>
          <w:sz w:val="24"/>
          <w:szCs w:val="24"/>
        </w:rPr>
      </w:pPr>
    </w:p>
    <w:tbl>
      <w:tblPr>
        <w:tblStyle w:val="TableGrid"/>
        <w:tblW w:w="0" w:type="auto"/>
        <w:tblLook w:val="04A0" w:firstRow="1" w:lastRow="0" w:firstColumn="1" w:lastColumn="0" w:noHBand="0" w:noVBand="1"/>
      </w:tblPr>
      <w:tblGrid>
        <w:gridCol w:w="10566"/>
      </w:tblGrid>
      <w:tr w:rsidR="00A2369A" w14:paraId="709716B4" w14:textId="77777777" w:rsidTr="00A2369A">
        <w:tc>
          <w:tcPr>
            <w:tcW w:w="10682" w:type="dxa"/>
            <w:tcBorders>
              <w:top w:val="single" w:sz="18" w:space="0" w:color="FF0000"/>
              <w:left w:val="single" w:sz="18" w:space="0" w:color="FF0000"/>
              <w:bottom w:val="single" w:sz="18" w:space="0" w:color="FF0000"/>
              <w:right w:val="single" w:sz="18" w:space="0" w:color="FF0000"/>
            </w:tcBorders>
          </w:tcPr>
          <w:p w14:paraId="54FAFA52" w14:textId="77777777" w:rsidR="005B0ADC" w:rsidRPr="00921C78" w:rsidRDefault="005B0ADC" w:rsidP="005B0ADC">
            <w:pPr>
              <w:jc w:val="both"/>
              <w:rPr>
                <w:b/>
                <w:bCs/>
                <w:i/>
                <w:iCs/>
                <w:color w:val="FF0000"/>
                <w:sz w:val="24"/>
                <w:szCs w:val="24"/>
              </w:rPr>
            </w:pPr>
            <w:r>
              <w:rPr>
                <w:b/>
                <w:color w:val="FF0000"/>
                <w:sz w:val="24"/>
                <w:szCs w:val="24"/>
              </w:rPr>
              <w:t xml:space="preserve">ATENȚIE!   </w:t>
            </w:r>
            <w:r w:rsidRPr="00921C78">
              <w:rPr>
                <w:b/>
                <w:bCs/>
                <w:i/>
                <w:iCs/>
                <w:sz w:val="24"/>
                <w:szCs w:val="24"/>
              </w:rPr>
              <w:t>Beneficiarul este obligat să nu înstrăineze sau / și să modifice substanțial investiția realizată prin proiect pe perioada de valabilitate a Contractului de Finanțare.</w:t>
            </w:r>
          </w:p>
          <w:p w14:paraId="3B61FF85" w14:textId="77777777" w:rsidR="005B0ADC" w:rsidRPr="00921C78" w:rsidRDefault="005B0ADC" w:rsidP="005B0ADC">
            <w:pPr>
              <w:jc w:val="both"/>
              <w:rPr>
                <w:b/>
                <w:bCs/>
                <w:i/>
                <w:iCs/>
                <w:sz w:val="24"/>
                <w:szCs w:val="24"/>
              </w:rPr>
            </w:pPr>
            <w:r w:rsidRPr="00921C78">
              <w:rPr>
                <w:b/>
                <w:bCs/>
                <w:i/>
                <w:iCs/>
                <w:sz w:val="24"/>
                <w:szCs w:val="24"/>
              </w:rPr>
              <w:t>Contribuția publică se recuperează dacă în termen de cinci ani de la efectuarea plății finale către beneficiar, activele corporale și necorporale rezultate din implementarea proiectelor cofinanțate din FEADR fac obiectul uneia din următoarele situații:</w:t>
            </w:r>
          </w:p>
          <w:p w14:paraId="39946217" w14:textId="77777777" w:rsidR="005B0ADC" w:rsidRPr="00921C78" w:rsidRDefault="005B0ADC" w:rsidP="005B0ADC">
            <w:pPr>
              <w:jc w:val="both"/>
              <w:rPr>
                <w:b/>
                <w:bCs/>
                <w:i/>
                <w:iCs/>
                <w:sz w:val="24"/>
                <w:szCs w:val="24"/>
              </w:rPr>
            </w:pPr>
            <w:r w:rsidRPr="00921C78">
              <w:rPr>
                <w:b/>
                <w:bCs/>
                <w:i/>
                <w:iCs/>
                <w:sz w:val="24"/>
                <w:szCs w:val="24"/>
              </w:rPr>
              <w:t>a) încetarea sau delocalizarea unei activități productive în afara zonei vizate de PNDR 2014 ‐ 2020, respectiv de criteriile în baza cărora proiectul a fost selectat și contractat;</w:t>
            </w:r>
          </w:p>
          <w:p w14:paraId="0C83DEDB" w14:textId="77777777" w:rsidR="005B0ADC" w:rsidRPr="00921C78" w:rsidRDefault="005B0ADC" w:rsidP="005B0ADC">
            <w:pPr>
              <w:jc w:val="both"/>
              <w:rPr>
                <w:b/>
                <w:bCs/>
                <w:i/>
                <w:iCs/>
                <w:sz w:val="24"/>
                <w:szCs w:val="24"/>
              </w:rPr>
            </w:pPr>
            <w:r w:rsidRPr="00921C78">
              <w:rPr>
                <w:b/>
                <w:bCs/>
                <w:i/>
                <w:iCs/>
                <w:sz w:val="24"/>
                <w:szCs w:val="24"/>
              </w:rPr>
              <w:t>b) modificare a proprietății asupra unui element de infrastructură care dă un avantaj nejustificat unei întreprinderi sau unui organism public;</w:t>
            </w:r>
          </w:p>
          <w:p w14:paraId="3A092A83" w14:textId="77777777" w:rsidR="005B0ADC" w:rsidRPr="00921C78" w:rsidRDefault="005B0ADC" w:rsidP="005B0ADC">
            <w:pPr>
              <w:jc w:val="both"/>
              <w:rPr>
                <w:b/>
                <w:bCs/>
                <w:i/>
                <w:iCs/>
                <w:sz w:val="24"/>
                <w:szCs w:val="24"/>
              </w:rPr>
            </w:pPr>
            <w:r w:rsidRPr="00921C78">
              <w:rPr>
                <w:b/>
                <w:bCs/>
                <w:i/>
                <w:iCs/>
                <w:sz w:val="24"/>
                <w:szCs w:val="24"/>
              </w:rPr>
              <w:t>c) modificare substanțială care afectează natura, obiectivele sau condițiile de realizare și care ar determina subminarea obiectivelor inițiale ale acestuia;</w:t>
            </w:r>
          </w:p>
          <w:p w14:paraId="0CB0AADA" w14:textId="77777777" w:rsidR="00A2369A" w:rsidRDefault="005B0ADC" w:rsidP="005B0ADC">
            <w:pPr>
              <w:jc w:val="both"/>
              <w:rPr>
                <w:sz w:val="24"/>
                <w:szCs w:val="24"/>
              </w:rPr>
            </w:pPr>
            <w:r w:rsidRPr="00921C78">
              <w:rPr>
                <w:b/>
                <w:bCs/>
                <w:i/>
                <w:iCs/>
                <w:sz w:val="24"/>
                <w:szCs w:val="24"/>
              </w:rPr>
              <w:t>d) realizarea unei activități neeligibile în cadrul investiției finanțată din fonduri nerambursabile</w:t>
            </w:r>
          </w:p>
        </w:tc>
      </w:tr>
    </w:tbl>
    <w:p w14:paraId="6F4EE95B" w14:textId="77777777" w:rsidR="00583164" w:rsidRPr="006C1B35" w:rsidRDefault="00583164" w:rsidP="00583164">
      <w:pPr>
        <w:jc w:val="both"/>
        <w:rPr>
          <w:b/>
          <w:sz w:val="24"/>
          <w:szCs w:val="24"/>
        </w:rPr>
      </w:pPr>
    </w:p>
    <w:p w14:paraId="415B2C8A" w14:textId="77777777" w:rsidR="00583164" w:rsidRDefault="00583164" w:rsidP="00C953B9">
      <w:pPr>
        <w:ind w:firstLine="708"/>
        <w:jc w:val="both"/>
        <w:rPr>
          <w:sz w:val="24"/>
          <w:szCs w:val="24"/>
        </w:rPr>
      </w:pPr>
      <w:r w:rsidRPr="006C1B35">
        <w:rPr>
          <w:sz w:val="24"/>
          <w:szCs w:val="24"/>
        </w:rPr>
        <w:t>Contractarea se realizează la nivelul CRFIR. După semnarea Contractelor/ Deciziilor de finanțare, expertul SLIN/SAFPD/SIBA CRFIR va transmite către GAL o adresă de înștiințare privind î</w:t>
      </w:r>
      <w:r w:rsidR="00E87C31">
        <w:rPr>
          <w:sz w:val="24"/>
          <w:szCs w:val="24"/>
        </w:rPr>
        <w:t>ncheierea angajamentului legal.</w:t>
      </w:r>
    </w:p>
    <w:p w14:paraId="61C873EF" w14:textId="77777777" w:rsidR="005B0ADC" w:rsidRDefault="005B0ADC" w:rsidP="00C953B9">
      <w:pPr>
        <w:ind w:firstLine="708"/>
        <w:jc w:val="both"/>
        <w:rPr>
          <w:sz w:val="24"/>
          <w:szCs w:val="24"/>
        </w:rPr>
      </w:pPr>
    </w:p>
    <w:tbl>
      <w:tblPr>
        <w:tblStyle w:val="TableGrid"/>
        <w:tblW w:w="0" w:type="auto"/>
        <w:tblLook w:val="04A0" w:firstRow="1" w:lastRow="0" w:firstColumn="1" w:lastColumn="0" w:noHBand="0" w:noVBand="1"/>
      </w:tblPr>
      <w:tblGrid>
        <w:gridCol w:w="10566"/>
      </w:tblGrid>
      <w:tr w:rsidR="008235AF" w14:paraId="4A9D7BC7" w14:textId="77777777" w:rsidTr="005B0ADC">
        <w:tc>
          <w:tcPr>
            <w:tcW w:w="10836" w:type="dxa"/>
            <w:tcBorders>
              <w:top w:val="single" w:sz="18" w:space="0" w:color="FF0000"/>
              <w:left w:val="single" w:sz="18" w:space="0" w:color="FF0000"/>
              <w:bottom w:val="single" w:sz="18" w:space="0" w:color="FF0000"/>
              <w:right w:val="single" w:sz="18" w:space="0" w:color="FF0000"/>
            </w:tcBorders>
          </w:tcPr>
          <w:p w14:paraId="621494CE" w14:textId="77777777" w:rsidR="008235AF" w:rsidRDefault="005B0ADC" w:rsidP="00583164">
            <w:pPr>
              <w:jc w:val="both"/>
              <w:rPr>
                <w:sz w:val="24"/>
                <w:szCs w:val="24"/>
              </w:rPr>
            </w:pPr>
            <w:r>
              <w:rPr>
                <w:rFonts w:ascii="Calibri" w:hAnsi="Calibri"/>
                <w:b/>
                <w:color w:val="FF0000"/>
                <w:sz w:val="24"/>
                <w:szCs w:val="24"/>
              </w:rPr>
              <w:t>ATENTIE</w:t>
            </w:r>
            <w:r w:rsidR="008235AF" w:rsidRPr="005B0ADC">
              <w:rPr>
                <w:rFonts w:ascii="Calibri" w:hAnsi="Calibri"/>
                <w:b/>
                <w:color w:val="FF0000"/>
                <w:sz w:val="24"/>
                <w:szCs w:val="24"/>
              </w:rPr>
              <w:t>!</w:t>
            </w:r>
            <w:r w:rsidR="008235AF" w:rsidRPr="008235AF">
              <w:rPr>
                <w:rFonts w:ascii="Calibri" w:hAnsi="Calibri"/>
                <w:color w:val="FF0000"/>
                <w:sz w:val="24"/>
                <w:szCs w:val="24"/>
              </w:rPr>
              <w:t xml:space="preserve"> </w:t>
            </w:r>
            <w:r w:rsidR="008235AF" w:rsidRPr="00921C78">
              <w:rPr>
                <w:rFonts w:ascii="Calibri" w:hAnsi="Calibri"/>
                <w:b/>
                <w:bCs/>
                <w:i/>
                <w:iCs/>
                <w:sz w:val="24"/>
                <w:szCs w:val="24"/>
              </w:rPr>
              <w:t>După sem</w:t>
            </w:r>
            <w:r w:rsidRPr="00921C78">
              <w:rPr>
                <w:rFonts w:ascii="Calibri" w:hAnsi="Calibri"/>
                <w:b/>
                <w:bCs/>
                <w:i/>
                <w:iCs/>
                <w:sz w:val="24"/>
                <w:szCs w:val="24"/>
              </w:rPr>
              <w:t>narea contractului de finanțare</w:t>
            </w:r>
            <w:r w:rsidR="008235AF" w:rsidRPr="00921C78">
              <w:rPr>
                <w:rFonts w:ascii="Calibri" w:hAnsi="Calibri"/>
                <w:b/>
                <w:bCs/>
                <w:i/>
                <w:iCs/>
                <w:sz w:val="24"/>
                <w:szCs w:val="24"/>
              </w:rPr>
              <w:t>, solicitantul este obligat să prezinte o copie a acestuia la sediul GAL .</w:t>
            </w:r>
          </w:p>
        </w:tc>
      </w:tr>
    </w:tbl>
    <w:p w14:paraId="16A24C13" w14:textId="77777777" w:rsidR="00E87C31" w:rsidRPr="00E87C31" w:rsidRDefault="00E87C31" w:rsidP="00E87C31">
      <w:pPr>
        <w:spacing w:line="240" w:lineRule="auto"/>
        <w:jc w:val="both"/>
        <w:rPr>
          <w:rFonts w:ascii="Calibri" w:hAnsi="Calibri"/>
          <w:color w:val="FF0000"/>
          <w:sz w:val="24"/>
          <w:szCs w:val="24"/>
        </w:rPr>
      </w:pPr>
    </w:p>
    <w:p w14:paraId="6B4D3304" w14:textId="77777777" w:rsidR="00C54F78" w:rsidRDefault="005B0ADC" w:rsidP="00AB0166">
      <w:pPr>
        <w:ind w:firstLine="708"/>
        <w:jc w:val="both"/>
        <w:rPr>
          <w:sz w:val="24"/>
          <w:szCs w:val="24"/>
        </w:rPr>
      </w:pPr>
      <w:r w:rsidRPr="00C54F78">
        <w:rPr>
          <w:sz w:val="24"/>
          <w:szCs w:val="24"/>
        </w:rPr>
        <w:t>Cererea de Finanțare depusă de solicitant, rezultată în urma verificărilor, modificărilor și completărilor efectuate pe parcursul etapei de evaluare și selecție devine obligatorie pentru solicitant.  Solicitantul acceptă finanțarea nerambursabilă și se angajează să implementeze corect angajamentele asumate pe propria răspundere.</w:t>
      </w:r>
    </w:p>
    <w:p w14:paraId="0BAB108D" w14:textId="77777777" w:rsidR="00AB0166" w:rsidRPr="00AB0166" w:rsidRDefault="00AB0166" w:rsidP="00AB0166">
      <w:pPr>
        <w:ind w:firstLine="708"/>
        <w:jc w:val="both"/>
        <w:rPr>
          <w:sz w:val="24"/>
          <w:szCs w:val="24"/>
        </w:rPr>
      </w:pPr>
    </w:p>
    <w:p w14:paraId="3CA69A82" w14:textId="77777777" w:rsidR="00083B14" w:rsidRPr="006C1B35" w:rsidRDefault="00E87C31" w:rsidP="00236985">
      <w:pPr>
        <w:ind w:firstLine="708"/>
        <w:jc w:val="both"/>
        <w:rPr>
          <w:b/>
          <w:sz w:val="24"/>
          <w:szCs w:val="24"/>
          <w:u w:val="single"/>
        </w:rPr>
      </w:pPr>
      <w:r w:rsidRPr="00E87C31">
        <w:rPr>
          <w:b/>
          <w:sz w:val="24"/>
          <w:szCs w:val="24"/>
        </w:rPr>
        <w:t>11.</w:t>
      </w:r>
      <w:r>
        <w:rPr>
          <w:b/>
          <w:sz w:val="24"/>
          <w:szCs w:val="24"/>
        </w:rPr>
        <w:t xml:space="preserve">  </w:t>
      </w:r>
      <w:r w:rsidRPr="006C1B35">
        <w:rPr>
          <w:b/>
          <w:sz w:val="24"/>
          <w:szCs w:val="24"/>
          <w:u w:val="single"/>
        </w:rPr>
        <w:t>AVANSURILE</w:t>
      </w:r>
    </w:p>
    <w:p w14:paraId="5E824A49" w14:textId="77777777" w:rsidR="00583164" w:rsidRPr="006C1B35" w:rsidRDefault="00583164" w:rsidP="00344310">
      <w:pPr>
        <w:ind w:firstLine="708"/>
        <w:jc w:val="both"/>
        <w:rPr>
          <w:sz w:val="24"/>
          <w:szCs w:val="24"/>
        </w:rPr>
      </w:pPr>
      <w:r w:rsidRPr="006C1B35">
        <w:rPr>
          <w:sz w:val="24"/>
          <w:szCs w:val="24"/>
        </w:rPr>
        <w:t xml:space="preserve">Plata  avansului aferent contractului de finanţare este condiţionată de constituirea unei garanţii eliberate de o instituţie  financiară  bancară  sau  nebancară  înscrisă  în  registrul special al Băncii Naţionale a României, în procent de  100% din suma avansului. </w:t>
      </w:r>
    </w:p>
    <w:p w14:paraId="4768C349" w14:textId="77777777" w:rsidR="00583164" w:rsidRPr="006C1B35" w:rsidRDefault="00583164" w:rsidP="00344310">
      <w:pPr>
        <w:ind w:firstLine="708"/>
        <w:jc w:val="both"/>
        <w:rPr>
          <w:sz w:val="24"/>
          <w:szCs w:val="24"/>
        </w:rPr>
      </w:pPr>
      <w:r w:rsidRPr="006C1B35">
        <w:rPr>
          <w:sz w:val="24"/>
          <w:szCs w:val="24"/>
        </w:rPr>
        <w:t>Cuantumul avansului  este  prevăzut  în  contractul de  finanţare  încheiat  între beneficiar şi AFIR</w:t>
      </w:r>
      <w:r w:rsidR="00E87C31">
        <w:rPr>
          <w:sz w:val="24"/>
          <w:szCs w:val="24"/>
        </w:rPr>
        <w:t xml:space="preserve"> </w:t>
      </w:r>
      <w:r w:rsidR="00E87C31" w:rsidRPr="00083B14">
        <w:rPr>
          <w:rFonts w:ascii="Calibri" w:hAnsi="Calibri"/>
          <w:sz w:val="24"/>
          <w:szCs w:val="24"/>
        </w:rPr>
        <w:t>și este mai mic de 50 % din valoarea ajutorului public nerambursabil</w:t>
      </w:r>
      <w:r w:rsidRPr="00083B14">
        <w:rPr>
          <w:sz w:val="24"/>
          <w:szCs w:val="24"/>
        </w:rPr>
        <w:t>.</w:t>
      </w:r>
      <w:r w:rsidRPr="006C1B35">
        <w:rPr>
          <w:sz w:val="24"/>
          <w:szCs w:val="24"/>
        </w:rPr>
        <w:t xml:space="preserve"> Utilizarea avansului  se  justifică  de  către beneficiar pe bază de documente până la expirarea duratei de execuţie a contractului prevăzut în contractul de finanţare, respectiv la ultima tranşă de plată.</w:t>
      </w:r>
    </w:p>
    <w:p w14:paraId="1918AF86" w14:textId="77777777" w:rsidR="00197225" w:rsidRPr="00197225" w:rsidRDefault="00197225" w:rsidP="00197225">
      <w:pPr>
        <w:widowControl w:val="0"/>
        <w:tabs>
          <w:tab w:val="left" w:pos="10080"/>
        </w:tabs>
        <w:kinsoku w:val="0"/>
        <w:overflowPunct w:val="0"/>
        <w:autoSpaceDE w:val="0"/>
        <w:autoSpaceDN w:val="0"/>
        <w:adjustRightInd w:val="0"/>
        <w:spacing w:after="0" w:line="292" w:lineRule="exact"/>
        <w:ind w:firstLine="600"/>
        <w:jc w:val="both"/>
        <w:rPr>
          <w:rFonts w:ascii="Calibri" w:eastAsia="Times New Roman" w:hAnsi="Calibri" w:cs="Calibri"/>
          <w:sz w:val="24"/>
          <w:szCs w:val="24"/>
          <w:lang w:val="en-US"/>
        </w:rPr>
      </w:pPr>
      <w:r w:rsidRPr="00197225">
        <w:rPr>
          <w:rFonts w:ascii="Calibri" w:eastAsia="Times New Roman" w:hAnsi="Calibri" w:cs="Calibri"/>
          <w:sz w:val="24"/>
          <w:szCs w:val="24"/>
          <w:lang w:val="en-US"/>
        </w:rPr>
        <w:t>Avansul poate fi solicitat de beneficiar până la depunerea primei Cereri de plată.</w:t>
      </w:r>
    </w:p>
    <w:p w14:paraId="63125FA6" w14:textId="77777777" w:rsidR="00197225" w:rsidRPr="00197225" w:rsidRDefault="00197225" w:rsidP="00197225">
      <w:pPr>
        <w:widowControl w:val="0"/>
        <w:tabs>
          <w:tab w:val="left" w:pos="10080"/>
        </w:tabs>
        <w:kinsoku w:val="0"/>
        <w:overflowPunct w:val="0"/>
        <w:autoSpaceDE w:val="0"/>
        <w:autoSpaceDN w:val="0"/>
        <w:adjustRightInd w:val="0"/>
        <w:spacing w:before="43" w:after="0" w:line="276" w:lineRule="auto"/>
        <w:ind w:firstLine="600"/>
        <w:jc w:val="both"/>
        <w:rPr>
          <w:rFonts w:ascii="Calibri" w:eastAsia="Times New Roman" w:hAnsi="Calibri" w:cs="Calibri"/>
          <w:sz w:val="24"/>
          <w:szCs w:val="24"/>
          <w:lang w:val="en-US"/>
        </w:rPr>
      </w:pPr>
      <w:r w:rsidRPr="00197225">
        <w:rPr>
          <w:rFonts w:ascii="Calibri" w:eastAsia="Times New Roman" w:hAnsi="Calibri" w:cs="Calibri"/>
          <w:sz w:val="24"/>
          <w:szCs w:val="24"/>
          <w:lang w:val="en-US"/>
        </w:rPr>
        <w:t>Beneficiarul poate primi avansul numai după avizarea achiziției prioritar majoritară de către AFIR. Plata avansului aferent contractului de finanţare este condiţionată de constituirea unei garanţii eliberate de o instituţie financiară bancară sau nebancară înscrisă în registrul special al Băncii Naţionale a României, iar în cazul ONG-urilor și sub formă de poliţă de asigurare eliberată de o societate de asigurări, autorizată potrivit legislaţiei în vigoare, în procent de 100% din suma avansului.</w:t>
      </w:r>
    </w:p>
    <w:p w14:paraId="52EC5771" w14:textId="77777777" w:rsidR="00197225" w:rsidRPr="00197225" w:rsidRDefault="00197225" w:rsidP="00197225">
      <w:pPr>
        <w:widowControl w:val="0"/>
        <w:tabs>
          <w:tab w:val="left" w:pos="10080"/>
        </w:tabs>
        <w:kinsoku w:val="0"/>
        <w:overflowPunct w:val="0"/>
        <w:autoSpaceDE w:val="0"/>
        <w:autoSpaceDN w:val="0"/>
        <w:adjustRightInd w:val="0"/>
        <w:spacing w:before="1" w:after="0" w:line="240" w:lineRule="auto"/>
        <w:ind w:firstLine="600"/>
        <w:jc w:val="both"/>
        <w:rPr>
          <w:rFonts w:ascii="Calibri" w:eastAsia="Times New Roman" w:hAnsi="Calibri" w:cs="Calibri"/>
          <w:b/>
          <w:bCs/>
          <w:i/>
          <w:iCs/>
          <w:sz w:val="24"/>
          <w:szCs w:val="24"/>
          <w:lang w:val="en-US"/>
        </w:rPr>
      </w:pPr>
      <w:r w:rsidRPr="00197225">
        <w:rPr>
          <w:rFonts w:ascii="Calibri" w:eastAsia="Times New Roman" w:hAnsi="Calibri" w:cs="Calibri"/>
          <w:b/>
          <w:bCs/>
          <w:i/>
          <w:iCs/>
          <w:sz w:val="24"/>
          <w:szCs w:val="24"/>
          <w:lang w:val="en-US"/>
        </w:rPr>
        <w:t>Garanţia financiară se depune odată cu Dosarul Cererii de Plată a Avansului.</w:t>
      </w:r>
    </w:p>
    <w:p w14:paraId="4FE378B8" w14:textId="77777777" w:rsidR="00197225" w:rsidRPr="00197225" w:rsidRDefault="00197225" w:rsidP="00197225">
      <w:pPr>
        <w:widowControl w:val="0"/>
        <w:tabs>
          <w:tab w:val="left" w:pos="10080"/>
        </w:tabs>
        <w:kinsoku w:val="0"/>
        <w:overflowPunct w:val="0"/>
        <w:autoSpaceDE w:val="0"/>
        <w:autoSpaceDN w:val="0"/>
        <w:adjustRightInd w:val="0"/>
        <w:spacing w:before="43" w:after="0" w:line="276" w:lineRule="auto"/>
        <w:ind w:firstLine="600"/>
        <w:jc w:val="both"/>
        <w:rPr>
          <w:rFonts w:ascii="Calibri" w:eastAsia="Times New Roman" w:hAnsi="Calibri" w:cs="Calibri"/>
          <w:sz w:val="24"/>
          <w:szCs w:val="24"/>
          <w:lang w:val="en-US"/>
        </w:rPr>
      </w:pPr>
      <w:r w:rsidRPr="00197225">
        <w:rPr>
          <w:rFonts w:ascii="Calibri" w:eastAsia="Times New Roman" w:hAnsi="Calibri" w:cs="Calibri"/>
          <w:sz w:val="24"/>
          <w:szCs w:val="24"/>
          <w:lang w:val="en-US"/>
        </w:rPr>
        <w:t>Cuantumul avansului este prevăzut în contractul de finanţare încheiat între beneficiar şi AFIR. Garanţia financiară este eliberată în cazul în care AFIR constată că suma cheltuielilor reale efectuate, care corespund contribuţiei financiare a Uniunii Europene şi contribuţiei publice naţionale pentru investiţii, depăşeşte suma avansului.</w:t>
      </w:r>
    </w:p>
    <w:p w14:paraId="649B0F8C" w14:textId="77777777" w:rsidR="00197225" w:rsidRPr="00197225" w:rsidRDefault="00197225" w:rsidP="00197225">
      <w:pPr>
        <w:widowControl w:val="0"/>
        <w:tabs>
          <w:tab w:val="left" w:pos="10080"/>
        </w:tabs>
        <w:kinsoku w:val="0"/>
        <w:overflowPunct w:val="0"/>
        <w:autoSpaceDE w:val="0"/>
        <w:autoSpaceDN w:val="0"/>
        <w:adjustRightInd w:val="0"/>
        <w:spacing w:after="0" w:line="278" w:lineRule="auto"/>
        <w:ind w:firstLine="600"/>
        <w:jc w:val="both"/>
        <w:rPr>
          <w:rFonts w:ascii="Calibri" w:eastAsia="Times New Roman" w:hAnsi="Calibri" w:cs="Calibri"/>
          <w:sz w:val="24"/>
          <w:szCs w:val="24"/>
          <w:lang w:val="en-US"/>
        </w:rPr>
      </w:pPr>
      <w:r w:rsidRPr="00197225">
        <w:rPr>
          <w:rFonts w:ascii="Calibri" w:eastAsia="Times New Roman" w:hAnsi="Calibri" w:cs="Calibri"/>
          <w:sz w:val="24"/>
          <w:szCs w:val="24"/>
          <w:lang w:val="en-US"/>
        </w:rPr>
        <w:t>Garanţia poate fi prezentată de beneficiarii privaţi și sub formă de poliţă de asigurare eliberată de o societate de asigurări, autorizată potrivit legislaţiei în vigoare.</w:t>
      </w:r>
    </w:p>
    <w:p w14:paraId="2BB04C7F" w14:textId="77777777" w:rsidR="00197225" w:rsidRPr="00197225" w:rsidRDefault="00197225" w:rsidP="00197225">
      <w:pPr>
        <w:widowControl w:val="0"/>
        <w:tabs>
          <w:tab w:val="left" w:pos="10080"/>
        </w:tabs>
        <w:kinsoku w:val="0"/>
        <w:overflowPunct w:val="0"/>
        <w:autoSpaceDE w:val="0"/>
        <w:autoSpaceDN w:val="0"/>
        <w:adjustRightInd w:val="0"/>
        <w:spacing w:after="0" w:line="276" w:lineRule="auto"/>
        <w:ind w:firstLine="600"/>
        <w:jc w:val="both"/>
        <w:rPr>
          <w:rFonts w:ascii="Calibri" w:eastAsia="Times New Roman" w:hAnsi="Calibri" w:cs="Calibri"/>
          <w:sz w:val="24"/>
          <w:szCs w:val="24"/>
          <w:lang w:val="en-US"/>
        </w:rPr>
      </w:pPr>
      <w:r w:rsidRPr="00197225">
        <w:rPr>
          <w:rFonts w:ascii="Calibri" w:eastAsia="Times New Roman" w:hAnsi="Calibri" w:cs="Calibri"/>
          <w:b/>
          <w:bCs/>
          <w:i/>
          <w:iCs/>
          <w:sz w:val="24"/>
          <w:szCs w:val="24"/>
          <w:lang w:val="en-US"/>
        </w:rPr>
        <w:t xml:space="preserve">Garanţia aferentă avansului trebuie constituită la dispoziţia AFIR pentru o perioadă de timp egală cu durata de execuţie a contractului și va fi eliberată în cazul în care AFIR constată </w:t>
      </w:r>
      <w:r w:rsidRPr="00197225">
        <w:rPr>
          <w:rFonts w:ascii="Calibri" w:eastAsia="Times New Roman" w:hAnsi="Calibri" w:cs="Calibri"/>
          <w:b/>
          <w:bCs/>
          <w:i/>
          <w:iCs/>
          <w:spacing w:val="-3"/>
          <w:sz w:val="24"/>
          <w:szCs w:val="24"/>
          <w:lang w:val="en-US"/>
        </w:rPr>
        <w:t xml:space="preserve">că  </w:t>
      </w:r>
      <w:r w:rsidRPr="00197225">
        <w:rPr>
          <w:rFonts w:ascii="Calibri" w:eastAsia="Times New Roman" w:hAnsi="Calibri" w:cs="Calibri"/>
          <w:b/>
          <w:bCs/>
          <w:i/>
          <w:iCs/>
          <w:sz w:val="24"/>
          <w:szCs w:val="24"/>
          <w:lang w:val="en-US"/>
        </w:rPr>
        <w:t>suma cheltuielilor reale efectuate, care corespund contribuţiei financiare a Uniunii Europene şi contribuţiei publice naţionale pentru investiţii, depăşeşte suma</w:t>
      </w:r>
      <w:r w:rsidRPr="00197225">
        <w:rPr>
          <w:rFonts w:ascii="Calibri" w:eastAsia="Times New Roman" w:hAnsi="Calibri" w:cs="Calibri"/>
          <w:b/>
          <w:bCs/>
          <w:i/>
          <w:iCs/>
          <w:spacing w:val="-18"/>
          <w:sz w:val="24"/>
          <w:szCs w:val="24"/>
          <w:lang w:val="en-US"/>
        </w:rPr>
        <w:t xml:space="preserve"> </w:t>
      </w:r>
      <w:r w:rsidRPr="00197225">
        <w:rPr>
          <w:rFonts w:ascii="Calibri" w:eastAsia="Times New Roman" w:hAnsi="Calibri" w:cs="Calibri"/>
          <w:b/>
          <w:bCs/>
          <w:i/>
          <w:iCs/>
          <w:sz w:val="24"/>
          <w:szCs w:val="24"/>
          <w:lang w:val="en-US"/>
        </w:rPr>
        <w:t>avansului</w:t>
      </w:r>
      <w:r w:rsidRPr="00197225">
        <w:rPr>
          <w:rFonts w:ascii="Calibri" w:eastAsia="Times New Roman" w:hAnsi="Calibri" w:cs="Calibri"/>
          <w:sz w:val="24"/>
          <w:szCs w:val="24"/>
          <w:lang w:val="en-US"/>
        </w:rPr>
        <w:t>.</w:t>
      </w:r>
    </w:p>
    <w:p w14:paraId="2573676D" w14:textId="77777777" w:rsidR="00197225" w:rsidRPr="00197225" w:rsidRDefault="00197225" w:rsidP="00197225">
      <w:pPr>
        <w:widowControl w:val="0"/>
        <w:tabs>
          <w:tab w:val="left" w:pos="10080"/>
        </w:tabs>
        <w:kinsoku w:val="0"/>
        <w:overflowPunct w:val="0"/>
        <w:autoSpaceDE w:val="0"/>
        <w:autoSpaceDN w:val="0"/>
        <w:adjustRightInd w:val="0"/>
        <w:spacing w:before="1" w:after="0" w:line="276" w:lineRule="auto"/>
        <w:ind w:firstLine="600"/>
        <w:jc w:val="both"/>
        <w:rPr>
          <w:rFonts w:ascii="Calibri" w:eastAsia="Times New Roman" w:hAnsi="Calibri" w:cs="Calibri"/>
          <w:sz w:val="24"/>
          <w:szCs w:val="24"/>
          <w:lang w:val="en-US"/>
        </w:rPr>
      </w:pPr>
      <w:r w:rsidRPr="00197225">
        <w:rPr>
          <w:rFonts w:ascii="Calibri" w:eastAsia="Times New Roman" w:hAnsi="Calibri" w:cs="Calibri"/>
          <w:sz w:val="24"/>
          <w:szCs w:val="24"/>
          <w:lang w:val="en-US"/>
        </w:rPr>
        <w:t>Utilizarea avansului se justifică de către beneficiar pe bază de documente financiar-fiscale până la expirarea duratei de execuţie a contractului prevăzut în contractul de finanţare, respectiv la ultima tranșă de plată.</w:t>
      </w:r>
    </w:p>
    <w:p w14:paraId="5753786B" w14:textId="77777777" w:rsidR="00197225" w:rsidRPr="00197225" w:rsidRDefault="00197225" w:rsidP="00197225">
      <w:pPr>
        <w:widowControl w:val="0"/>
        <w:tabs>
          <w:tab w:val="left" w:pos="10080"/>
        </w:tabs>
        <w:kinsoku w:val="0"/>
        <w:overflowPunct w:val="0"/>
        <w:autoSpaceDE w:val="0"/>
        <w:autoSpaceDN w:val="0"/>
        <w:adjustRightInd w:val="0"/>
        <w:spacing w:after="0" w:line="276" w:lineRule="auto"/>
        <w:ind w:firstLine="600"/>
        <w:jc w:val="both"/>
        <w:rPr>
          <w:rFonts w:ascii="Calibri" w:eastAsia="Times New Roman" w:hAnsi="Calibri" w:cs="Calibri"/>
          <w:sz w:val="24"/>
          <w:szCs w:val="24"/>
          <w:lang w:val="en-US"/>
        </w:rPr>
      </w:pPr>
      <w:r w:rsidRPr="00197225">
        <w:rPr>
          <w:rFonts w:ascii="Calibri" w:eastAsia="Times New Roman" w:hAnsi="Calibri" w:cs="Calibri"/>
          <w:b/>
          <w:bCs/>
          <w:sz w:val="24"/>
          <w:szCs w:val="24"/>
          <w:lang w:val="en-US"/>
        </w:rPr>
        <w:t xml:space="preserve">Beneficiarul care a încasat de la Autoritatea Contractantă plata în avans </w:t>
      </w:r>
      <w:r w:rsidRPr="00197225">
        <w:rPr>
          <w:rFonts w:ascii="Calibri" w:eastAsia="Times New Roman" w:hAnsi="Calibri" w:cs="Calibri"/>
          <w:sz w:val="24"/>
          <w:szCs w:val="24"/>
          <w:lang w:val="en-US"/>
        </w:rPr>
        <w:t xml:space="preserve">şi solicită prelungirea perioadei maxime de execuţie aprobate prin contractul de finanţare, este obligat înaintea  solicitării prelungirii duratei de execuţie iniţiale a contractului să depuna la Autoritatea Contractantă documentul prin care dovedește prelungirea valabilităţii Scrisorii de Garanţie Bancară/Nebancară, poliţă de asigurare care să acopere întreaga perioada de execuţie solicitată </w:t>
      </w:r>
      <w:r w:rsidRPr="00197225">
        <w:rPr>
          <w:rFonts w:ascii="Calibri" w:eastAsia="Times New Roman" w:hAnsi="Calibri" w:cs="Calibri"/>
          <w:spacing w:val="-3"/>
          <w:sz w:val="24"/>
          <w:szCs w:val="24"/>
          <w:lang w:val="en-US"/>
        </w:rPr>
        <w:t xml:space="preserve">la </w:t>
      </w:r>
      <w:r w:rsidRPr="00197225">
        <w:rPr>
          <w:rFonts w:ascii="Calibri" w:eastAsia="Times New Roman" w:hAnsi="Calibri" w:cs="Calibri"/>
          <w:sz w:val="24"/>
          <w:szCs w:val="24"/>
          <w:lang w:val="en-US"/>
        </w:rPr>
        <w:t>prelungire.</w:t>
      </w:r>
    </w:p>
    <w:p w14:paraId="383F8713" w14:textId="3424D384" w:rsidR="00F772DB" w:rsidRDefault="00F772DB" w:rsidP="00583164">
      <w:pPr>
        <w:jc w:val="both"/>
        <w:rPr>
          <w:sz w:val="24"/>
          <w:szCs w:val="24"/>
        </w:rPr>
      </w:pPr>
    </w:p>
    <w:p w14:paraId="03D32E1F" w14:textId="77777777" w:rsidR="00921C78" w:rsidRPr="00236985" w:rsidRDefault="00921C78" w:rsidP="00583164">
      <w:pPr>
        <w:jc w:val="both"/>
        <w:rPr>
          <w:sz w:val="24"/>
          <w:szCs w:val="24"/>
        </w:rPr>
      </w:pPr>
    </w:p>
    <w:p w14:paraId="782DB472" w14:textId="77777777" w:rsidR="00083B14" w:rsidRPr="006C1B35" w:rsidRDefault="00E87C31" w:rsidP="00236985">
      <w:pPr>
        <w:ind w:firstLine="708"/>
        <w:jc w:val="both"/>
        <w:rPr>
          <w:b/>
          <w:sz w:val="24"/>
          <w:szCs w:val="24"/>
          <w:u w:val="single"/>
        </w:rPr>
      </w:pPr>
      <w:r w:rsidRPr="00E87C31">
        <w:rPr>
          <w:b/>
          <w:sz w:val="24"/>
          <w:szCs w:val="24"/>
        </w:rPr>
        <w:t>12.</w:t>
      </w:r>
      <w:r>
        <w:rPr>
          <w:b/>
          <w:sz w:val="24"/>
          <w:szCs w:val="24"/>
        </w:rPr>
        <w:t xml:space="preserve">  </w:t>
      </w:r>
      <w:r w:rsidRPr="006C1B35">
        <w:rPr>
          <w:b/>
          <w:sz w:val="24"/>
          <w:szCs w:val="24"/>
          <w:u w:val="single"/>
        </w:rPr>
        <w:t>ACHIZIȚIILE</w:t>
      </w:r>
    </w:p>
    <w:p w14:paraId="0C7083BC" w14:textId="77777777" w:rsidR="00583164" w:rsidRPr="006C1B35" w:rsidRDefault="00583164" w:rsidP="00344310">
      <w:pPr>
        <w:ind w:firstLine="708"/>
        <w:jc w:val="both"/>
        <w:rPr>
          <w:sz w:val="24"/>
          <w:szCs w:val="24"/>
        </w:rPr>
      </w:pPr>
      <w:r w:rsidRPr="006C1B35">
        <w:rPr>
          <w:sz w:val="24"/>
          <w:szCs w:val="24"/>
        </w:rPr>
        <w:t>În funcție de tipul de beneficiar (public/privat) beneficiarii vor aplica fie legislația de achiziții publice, precum și Manualul de achiziții publice și Instrucțiunile de achiziții pentru beneficiari publici, fie Manualul operațional de achiziții pentru beneficiarii privați ai PNDR 2014-2020 și Instrucțiunile de achiziții pentru beneficiarii privați, în conformitate cu cerințele Autorității Contractante.</w:t>
      </w:r>
    </w:p>
    <w:p w14:paraId="537A82C3" w14:textId="77777777" w:rsidR="00583164" w:rsidRPr="006C1B35" w:rsidRDefault="00583164" w:rsidP="00344310">
      <w:pPr>
        <w:ind w:firstLine="708"/>
        <w:jc w:val="both"/>
        <w:rPr>
          <w:sz w:val="24"/>
          <w:szCs w:val="24"/>
        </w:rPr>
      </w:pPr>
      <w:r w:rsidRPr="006C1B35">
        <w:rPr>
          <w:sz w:val="24"/>
          <w:szCs w:val="24"/>
        </w:rPr>
        <w:t>Achiziţiile  se  vor desfăşura respectând legislaţia naţională specifică achiziţiilor publice/private în funcție de categoria  de  beneficiari precum şi Instrucţiunile şi Manualele de achiziţii publice/private ce se vor anexa contractului de finanţare.</w:t>
      </w:r>
    </w:p>
    <w:p w14:paraId="1DF746E9" w14:textId="77777777" w:rsidR="00583164" w:rsidRPr="006C1B35" w:rsidRDefault="00583164" w:rsidP="00344310">
      <w:pPr>
        <w:ind w:firstLine="708"/>
        <w:jc w:val="both"/>
        <w:rPr>
          <w:sz w:val="24"/>
          <w:szCs w:val="24"/>
        </w:rPr>
      </w:pPr>
      <w:r w:rsidRPr="006C1B35">
        <w:rPr>
          <w:sz w:val="24"/>
          <w:szCs w:val="24"/>
        </w:rPr>
        <w:t>Pentru  a  facilita  buna  desfăşurare  a  procedurilor  de  achiziţii,  beneficiarii vor folosi fişele de date model, specifice  fiecarui  tip  de  investiţie, ce se regăsesc în instrucţiuni.</w:t>
      </w:r>
    </w:p>
    <w:p w14:paraId="32682AD8" w14:textId="77777777" w:rsidR="00583164" w:rsidRPr="006C1B35" w:rsidRDefault="00583164" w:rsidP="00344310">
      <w:pPr>
        <w:ind w:firstLine="708"/>
        <w:jc w:val="both"/>
        <w:rPr>
          <w:sz w:val="24"/>
          <w:szCs w:val="24"/>
        </w:rPr>
      </w:pPr>
      <w:r w:rsidRPr="006C1B35">
        <w:rPr>
          <w:sz w:val="24"/>
          <w:szCs w:val="24"/>
        </w:rPr>
        <w:t>Termenul de finalizare al achizitiilor şi depunerea acestora spre avizare la centrele regionale, se va corela cu termenul limită în care trebuie să se încadreze depunerea primei tranşe de plată menţionată la art. 4 din HG 226/2015.</w:t>
      </w:r>
    </w:p>
    <w:p w14:paraId="61405DE9" w14:textId="77777777" w:rsidR="00583164" w:rsidRDefault="00583164" w:rsidP="00344310">
      <w:pPr>
        <w:ind w:firstLine="708"/>
        <w:jc w:val="both"/>
        <w:rPr>
          <w:sz w:val="24"/>
          <w:szCs w:val="24"/>
        </w:rPr>
      </w:pPr>
      <w:r w:rsidRPr="006C1B35">
        <w:rPr>
          <w:sz w:val="24"/>
          <w:szCs w:val="24"/>
        </w:rPr>
        <w:t>Achiziţia  de  lucrări şi documentaţiile  tehnice  ce se vor publica în SEAP, vor avea la bază proiectul tehnic de execuţie  avizat  în  prealabil  de  către   AFIR.</w:t>
      </w:r>
    </w:p>
    <w:p w14:paraId="7D5F8B62" w14:textId="77777777" w:rsidR="008F69D7" w:rsidRPr="008F69D7" w:rsidRDefault="008F69D7" w:rsidP="008F69D7">
      <w:pPr>
        <w:widowControl w:val="0"/>
        <w:kinsoku w:val="0"/>
        <w:overflowPunct w:val="0"/>
        <w:autoSpaceDE w:val="0"/>
        <w:autoSpaceDN w:val="0"/>
        <w:adjustRightInd w:val="0"/>
        <w:spacing w:before="43"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Pentru a facilita buna desfăşurare a procedurilor de achiziţii, beneficiarii vor folosi fişele de date model, specifice fiecarui tip de investiţie, ce se regăsesc în instrucţiuni.</w:t>
      </w:r>
    </w:p>
    <w:p w14:paraId="55732357" w14:textId="77777777" w:rsidR="008F69D7" w:rsidRPr="008F69D7" w:rsidRDefault="008F69D7" w:rsidP="008F69D7">
      <w:pPr>
        <w:widowControl w:val="0"/>
        <w:kinsoku w:val="0"/>
        <w:overflowPunct w:val="0"/>
        <w:autoSpaceDE w:val="0"/>
        <w:autoSpaceDN w:val="0"/>
        <w:adjustRightInd w:val="0"/>
        <w:spacing w:before="1"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Termenul de finalizare al achizitiilor şi depunerea acestora spre avizare la centrele regionale, se va  corela</w:t>
      </w:r>
      <w:r>
        <w:rPr>
          <w:rFonts w:ascii="Calibri" w:eastAsia="Times New Roman" w:hAnsi="Calibri" w:cs="Calibri"/>
          <w:sz w:val="24"/>
          <w:szCs w:val="24"/>
          <w:lang w:val="en-US"/>
        </w:rPr>
        <w:t xml:space="preserve"> </w:t>
      </w:r>
      <w:r w:rsidRPr="008F69D7">
        <w:rPr>
          <w:rFonts w:ascii="Calibri" w:eastAsia="Times New Roman" w:hAnsi="Calibri" w:cs="Calibri"/>
          <w:sz w:val="24"/>
          <w:szCs w:val="24"/>
          <w:lang w:val="en-US"/>
        </w:rPr>
        <w:t>cu termenul limită în care trebuie să se încadreze depunerea primei tranşe de plată menţionată la art. 4 din HG 226/2015 cu modificările și completările ulterioare.</w:t>
      </w:r>
    </w:p>
    <w:p w14:paraId="3D1F9A72" w14:textId="77777777" w:rsidR="008F69D7" w:rsidRPr="008F69D7" w:rsidRDefault="008F69D7" w:rsidP="008F69D7">
      <w:pPr>
        <w:widowControl w:val="0"/>
        <w:tabs>
          <w:tab w:val="left" w:pos="10260"/>
        </w:tabs>
        <w:kinsoku w:val="0"/>
        <w:overflowPunct w:val="0"/>
        <w:autoSpaceDE w:val="0"/>
        <w:autoSpaceDN w:val="0"/>
        <w:adjustRightInd w:val="0"/>
        <w:spacing w:after="0" w:line="278" w:lineRule="auto"/>
        <w:ind w:right="90"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Achiziţia de lucrări şi documentaţiile tehnice ce se vor publica în SEAP, vor avea la bază proiectul tehnic de execuţie avizat în prealabil de către AFIR.</w:t>
      </w:r>
    </w:p>
    <w:p w14:paraId="0074D917" w14:textId="77777777" w:rsidR="008F69D7" w:rsidRPr="008F69D7" w:rsidRDefault="008F69D7" w:rsidP="008F69D7">
      <w:pPr>
        <w:widowControl w:val="0"/>
        <w:kinsoku w:val="0"/>
        <w:overflowPunct w:val="0"/>
        <w:autoSpaceDE w:val="0"/>
        <w:autoSpaceDN w:val="0"/>
        <w:adjustRightInd w:val="0"/>
        <w:spacing w:before="2" w:after="0" w:line="240" w:lineRule="auto"/>
        <w:ind w:firstLine="720"/>
        <w:jc w:val="both"/>
        <w:rPr>
          <w:rFonts w:ascii="Calibri" w:eastAsia="Times New Roman" w:hAnsi="Calibri" w:cs="Calibri"/>
          <w:sz w:val="27"/>
          <w:szCs w:val="27"/>
          <w:lang w:val="en-US"/>
        </w:rPr>
      </w:pPr>
    </w:p>
    <w:p w14:paraId="1DB8FA62"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Contractele de achiziție publică  a  Studiului  de  fezabilitate  (SF)  sau  a  Documentației  de  avizare a lucrărilor de intervenții (DALI) vor conține, în mod  obligatoriu, clauze prin care prestatorul se obligă să cesioneze, în mod exclusiv, autorității contractante, drepturile patrimoniale de autor asupra SF/DALI,  fără  a  fi  limitat  la  un  teritoriu  și  timp,  în  condițiile  Legii nr. 8/1996, cu modificările și completările ulterioare. Prestatorul nu va emite niciun fel de pretenții în privința atribuirii contractului pentru realizarea proiectului tehnic, a detaliilor de execuție, documentațiilor necesare pentru obținerea acordurilor,  avizelor și</w:t>
      </w:r>
      <w:r w:rsidRPr="008F69D7">
        <w:rPr>
          <w:rFonts w:ascii="Calibri" w:eastAsia="Times New Roman" w:hAnsi="Calibri" w:cs="Calibri"/>
          <w:spacing w:val="-29"/>
          <w:sz w:val="24"/>
          <w:szCs w:val="24"/>
          <w:lang w:val="en-US"/>
        </w:rPr>
        <w:t xml:space="preserve"> </w:t>
      </w:r>
      <w:r w:rsidRPr="008F69D7">
        <w:rPr>
          <w:rFonts w:ascii="Calibri" w:eastAsia="Times New Roman" w:hAnsi="Calibri" w:cs="Calibri"/>
          <w:sz w:val="24"/>
          <w:szCs w:val="24"/>
          <w:lang w:val="en-US"/>
        </w:rPr>
        <w:t>autorizațiilor.</w:t>
      </w:r>
    </w:p>
    <w:p w14:paraId="5C6A4FD4"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Pentru achiziția serviciilor de elaborare a documentației tehnice de execuție (PT), în cazul în care, operatorul economic care a elaborat studiul de fezabilitate / documentația de avizare a lucrărilor de intervenții / sau alte documentații tehnice ce stau la baza, sau fac parte din caietele de sarcini, se regăsește printre ofertanți în calitate de ofertant/asociat/subcontractant/tert susținător, acesta trebuie să  aducă  la  cunoștința  autorității  contractante  (comisiei  de  evaluare)  această  stare  de fapt, și să prezinte o declarație din care să rezulte că implicarea sa în activitatea de elaborare a acestora (SF, DALI, alte documentații tehnice) nu este de natură să denatureze concurența prin apariția unui eventual  conflict de</w:t>
      </w:r>
      <w:r w:rsidRPr="008F69D7">
        <w:rPr>
          <w:rFonts w:ascii="Calibri" w:eastAsia="Times New Roman" w:hAnsi="Calibri" w:cs="Calibri"/>
          <w:spacing w:val="-15"/>
          <w:sz w:val="24"/>
          <w:szCs w:val="24"/>
          <w:lang w:val="en-US"/>
        </w:rPr>
        <w:t xml:space="preserve"> </w:t>
      </w:r>
      <w:r w:rsidRPr="008F69D7">
        <w:rPr>
          <w:rFonts w:ascii="Calibri" w:eastAsia="Times New Roman" w:hAnsi="Calibri" w:cs="Calibri"/>
          <w:sz w:val="24"/>
          <w:szCs w:val="24"/>
          <w:lang w:val="en-US"/>
        </w:rPr>
        <w:t>interese.</w:t>
      </w:r>
    </w:p>
    <w:p w14:paraId="75854F44"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before="5" w:after="0" w:line="240" w:lineRule="auto"/>
        <w:ind w:firstLine="720"/>
        <w:jc w:val="both"/>
        <w:rPr>
          <w:rFonts w:ascii="Calibri" w:eastAsia="Times New Roman" w:hAnsi="Calibri" w:cs="Calibri"/>
          <w:sz w:val="27"/>
          <w:szCs w:val="27"/>
          <w:lang w:val="en-US"/>
        </w:rPr>
      </w:pPr>
    </w:p>
    <w:p w14:paraId="163EE4BC"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after="0" w:line="278"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În contextul derulării achiziţiilor publice, se vor respecta regulile de evitare a conflictului de interese prevazute in capitolul II, secţiunea 4 din Legea nr. 98/2016 privind achizițiile publice, cu</w:t>
      </w:r>
      <w:r>
        <w:rPr>
          <w:rFonts w:ascii="Calibri" w:eastAsia="Times New Roman" w:hAnsi="Calibri" w:cs="Calibri"/>
          <w:sz w:val="24"/>
          <w:szCs w:val="24"/>
          <w:lang w:val="en-US"/>
        </w:rPr>
        <w:t xml:space="preserve"> </w:t>
      </w:r>
      <w:r w:rsidRPr="008F69D7">
        <w:rPr>
          <w:rFonts w:ascii="Calibri" w:eastAsia="Times New Roman" w:hAnsi="Calibri" w:cs="Calibri"/>
          <w:sz w:val="24"/>
          <w:szCs w:val="24"/>
          <w:lang w:val="en-US"/>
        </w:rPr>
        <w:t>completările ulterioare. Cu titlu exemplificativ, reprezintă situaţii potenţial generatoare de conflict de interese, următoarele:</w:t>
      </w:r>
    </w:p>
    <w:p w14:paraId="05D9ABAF" w14:textId="77777777" w:rsidR="008F69D7" w:rsidRPr="008F69D7" w:rsidRDefault="008F69D7" w:rsidP="002705D8">
      <w:pPr>
        <w:widowControl w:val="0"/>
        <w:numPr>
          <w:ilvl w:val="0"/>
          <w:numId w:val="23"/>
        </w:numPr>
        <w:tabs>
          <w:tab w:val="left" w:pos="947"/>
          <w:tab w:val="left" w:pos="9180"/>
          <w:tab w:val="left" w:pos="9900"/>
          <w:tab w:val="left" w:pos="9990"/>
          <w:tab w:val="left" w:pos="10080"/>
          <w:tab w:val="left" w:pos="10170"/>
        </w:tabs>
        <w:kinsoku w:val="0"/>
        <w:overflowPunct w:val="0"/>
        <w:autoSpaceDE w:val="0"/>
        <w:autoSpaceDN w:val="0"/>
        <w:adjustRightInd w:val="0"/>
        <w:spacing w:before="121" w:after="0" w:line="276" w:lineRule="auto"/>
        <w:ind w:left="0"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w:t>
      </w:r>
      <w:r w:rsidRPr="008F69D7">
        <w:rPr>
          <w:rFonts w:ascii="Calibri" w:eastAsia="Times New Roman" w:hAnsi="Calibri" w:cs="Calibri"/>
          <w:spacing w:val="-26"/>
          <w:sz w:val="24"/>
          <w:szCs w:val="24"/>
          <w:lang w:val="en-US"/>
        </w:rPr>
        <w:t xml:space="preserve"> </w:t>
      </w:r>
      <w:r w:rsidRPr="008F69D7">
        <w:rPr>
          <w:rFonts w:ascii="Calibri" w:eastAsia="Times New Roman" w:hAnsi="Calibri" w:cs="Calibri"/>
          <w:sz w:val="24"/>
          <w:szCs w:val="24"/>
          <w:lang w:val="en-US"/>
        </w:rPr>
        <w:t>propuşi;</w:t>
      </w:r>
    </w:p>
    <w:p w14:paraId="0A9C1293" w14:textId="57319089" w:rsidR="008F69D7" w:rsidRPr="008F69D7" w:rsidRDefault="00925F27" w:rsidP="002705D8">
      <w:pPr>
        <w:widowControl w:val="0"/>
        <w:numPr>
          <w:ilvl w:val="0"/>
          <w:numId w:val="23"/>
        </w:numPr>
        <w:tabs>
          <w:tab w:val="left" w:pos="903"/>
          <w:tab w:val="left" w:pos="9180"/>
          <w:tab w:val="left" w:pos="9900"/>
          <w:tab w:val="left" w:pos="9990"/>
          <w:tab w:val="left" w:pos="10080"/>
          <w:tab w:val="left" w:pos="10170"/>
        </w:tabs>
        <w:kinsoku w:val="0"/>
        <w:overflowPunct w:val="0"/>
        <w:autoSpaceDE w:val="0"/>
        <w:autoSpaceDN w:val="0"/>
        <w:adjustRightInd w:val="0"/>
        <w:spacing w:before="121" w:after="0" w:line="276" w:lineRule="auto"/>
        <w:ind w:left="0" w:firstLine="720"/>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 </w:t>
      </w:r>
      <w:r w:rsidR="008F69D7" w:rsidRPr="008F69D7">
        <w:rPr>
          <w:rFonts w:ascii="Calibri" w:eastAsia="Times New Roman" w:hAnsi="Calibri" w:cs="Calibri"/>
          <w:sz w:val="24"/>
          <w:szCs w:val="24"/>
          <w:lang w:val="en-US"/>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w:t>
      </w:r>
      <w:r w:rsidR="008F69D7" w:rsidRPr="008F69D7">
        <w:rPr>
          <w:rFonts w:ascii="Calibri" w:eastAsia="Times New Roman" w:hAnsi="Calibri" w:cs="Calibri"/>
          <w:spacing w:val="-26"/>
          <w:sz w:val="24"/>
          <w:szCs w:val="24"/>
          <w:lang w:val="en-US"/>
        </w:rPr>
        <w:t xml:space="preserve"> </w:t>
      </w:r>
      <w:r w:rsidR="008F69D7" w:rsidRPr="008F69D7">
        <w:rPr>
          <w:rFonts w:ascii="Calibri" w:eastAsia="Times New Roman" w:hAnsi="Calibri" w:cs="Calibri"/>
          <w:sz w:val="24"/>
          <w:szCs w:val="24"/>
          <w:lang w:val="en-US"/>
        </w:rPr>
        <w:t>propuşi;</w:t>
      </w:r>
    </w:p>
    <w:p w14:paraId="20813525" w14:textId="2382C864" w:rsidR="008F69D7" w:rsidRPr="008F69D7" w:rsidRDefault="00925F27" w:rsidP="002705D8">
      <w:pPr>
        <w:widowControl w:val="0"/>
        <w:numPr>
          <w:ilvl w:val="0"/>
          <w:numId w:val="23"/>
        </w:numPr>
        <w:tabs>
          <w:tab w:val="left" w:pos="879"/>
          <w:tab w:val="left" w:pos="9180"/>
          <w:tab w:val="left" w:pos="9900"/>
          <w:tab w:val="left" w:pos="9990"/>
          <w:tab w:val="left" w:pos="10080"/>
          <w:tab w:val="left" w:pos="10170"/>
        </w:tabs>
        <w:kinsoku w:val="0"/>
        <w:overflowPunct w:val="0"/>
        <w:autoSpaceDE w:val="0"/>
        <w:autoSpaceDN w:val="0"/>
        <w:adjustRightInd w:val="0"/>
        <w:spacing w:before="119" w:after="0" w:line="276" w:lineRule="auto"/>
        <w:ind w:left="0" w:firstLine="720"/>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 </w:t>
      </w:r>
      <w:r w:rsidR="008F69D7" w:rsidRPr="008F69D7">
        <w:rPr>
          <w:rFonts w:ascii="Calibri" w:eastAsia="Times New Roman" w:hAnsi="Calibri" w:cs="Calibri"/>
          <w:sz w:val="24"/>
          <w:szCs w:val="24"/>
          <w:lang w:val="en-US"/>
        </w:rPr>
        <w:t>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w:t>
      </w:r>
      <w:r w:rsidR="008F69D7" w:rsidRPr="008F69D7">
        <w:rPr>
          <w:rFonts w:ascii="Calibri" w:eastAsia="Times New Roman" w:hAnsi="Calibri" w:cs="Calibri"/>
          <w:spacing w:val="-8"/>
          <w:sz w:val="24"/>
          <w:szCs w:val="24"/>
          <w:lang w:val="en-US"/>
        </w:rPr>
        <w:t xml:space="preserve"> </w:t>
      </w:r>
      <w:r w:rsidR="008F69D7" w:rsidRPr="008F69D7">
        <w:rPr>
          <w:rFonts w:ascii="Calibri" w:eastAsia="Times New Roman" w:hAnsi="Calibri" w:cs="Calibri"/>
          <w:sz w:val="24"/>
          <w:szCs w:val="24"/>
          <w:lang w:val="en-US"/>
        </w:rPr>
        <w:t>evaluare;</w:t>
      </w:r>
    </w:p>
    <w:p w14:paraId="17E09892" w14:textId="77777777" w:rsidR="008F69D7" w:rsidRPr="008F69D7" w:rsidRDefault="008F69D7" w:rsidP="002705D8">
      <w:pPr>
        <w:widowControl w:val="0"/>
        <w:numPr>
          <w:ilvl w:val="0"/>
          <w:numId w:val="23"/>
        </w:numPr>
        <w:tabs>
          <w:tab w:val="left" w:pos="1057"/>
          <w:tab w:val="left" w:pos="9180"/>
          <w:tab w:val="left" w:pos="9900"/>
          <w:tab w:val="left" w:pos="9990"/>
          <w:tab w:val="left" w:pos="10080"/>
          <w:tab w:val="left" w:pos="10170"/>
        </w:tabs>
        <w:kinsoku w:val="0"/>
        <w:overflowPunct w:val="0"/>
        <w:autoSpaceDE w:val="0"/>
        <w:autoSpaceDN w:val="0"/>
        <w:adjustRightInd w:val="0"/>
        <w:spacing w:before="119" w:after="0" w:line="276" w:lineRule="auto"/>
        <w:ind w:left="0"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 persoane cu funcţii de decizie în cadrul autorităţii contractante sau al furnizorului de servicii de achiziţie implicat în procedura de</w:t>
      </w:r>
      <w:r w:rsidRPr="008F69D7">
        <w:rPr>
          <w:rFonts w:ascii="Calibri" w:eastAsia="Times New Roman" w:hAnsi="Calibri" w:cs="Calibri"/>
          <w:spacing w:val="-12"/>
          <w:sz w:val="24"/>
          <w:szCs w:val="24"/>
          <w:lang w:val="en-US"/>
        </w:rPr>
        <w:t xml:space="preserve"> </w:t>
      </w:r>
      <w:r w:rsidRPr="008F69D7">
        <w:rPr>
          <w:rFonts w:ascii="Calibri" w:eastAsia="Times New Roman" w:hAnsi="Calibri" w:cs="Calibri"/>
          <w:sz w:val="24"/>
          <w:szCs w:val="24"/>
          <w:lang w:val="en-US"/>
        </w:rPr>
        <w:t>atribuire;</w:t>
      </w:r>
    </w:p>
    <w:p w14:paraId="1E49E17F" w14:textId="77777777" w:rsidR="008F69D7" w:rsidRPr="008F69D7" w:rsidRDefault="008F69D7" w:rsidP="002705D8">
      <w:pPr>
        <w:widowControl w:val="0"/>
        <w:numPr>
          <w:ilvl w:val="0"/>
          <w:numId w:val="23"/>
        </w:numPr>
        <w:tabs>
          <w:tab w:val="left" w:pos="900"/>
          <w:tab w:val="left" w:pos="9900"/>
          <w:tab w:val="left" w:pos="9990"/>
          <w:tab w:val="left" w:pos="10080"/>
          <w:tab w:val="left" w:pos="10170"/>
        </w:tabs>
        <w:kinsoku w:val="0"/>
        <w:overflowPunct w:val="0"/>
        <w:autoSpaceDE w:val="0"/>
        <w:autoSpaceDN w:val="0"/>
        <w:adjustRightInd w:val="0"/>
        <w:spacing w:before="119" w:after="0" w:line="276" w:lineRule="auto"/>
        <w:ind w:left="0" w:firstLine="720"/>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 </w:t>
      </w:r>
      <w:r w:rsidRPr="008F69D7">
        <w:rPr>
          <w:rFonts w:ascii="Calibri" w:eastAsia="Times New Roman" w:hAnsi="Calibri" w:cs="Calibri"/>
          <w:sz w:val="24"/>
          <w:szCs w:val="24"/>
          <w:lang w:val="en-US"/>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w:t>
      </w:r>
      <w:r w:rsidRPr="008F69D7">
        <w:rPr>
          <w:rFonts w:ascii="Calibri" w:eastAsia="Times New Roman" w:hAnsi="Calibri" w:cs="Calibri"/>
          <w:spacing w:val="-35"/>
          <w:sz w:val="24"/>
          <w:szCs w:val="24"/>
          <w:lang w:val="en-US"/>
        </w:rPr>
        <w:t xml:space="preserve"> </w:t>
      </w:r>
      <w:r w:rsidRPr="008F69D7">
        <w:rPr>
          <w:rFonts w:ascii="Calibri" w:eastAsia="Times New Roman" w:hAnsi="Calibri" w:cs="Calibri"/>
          <w:sz w:val="24"/>
          <w:szCs w:val="24"/>
          <w:lang w:val="en-US"/>
        </w:rPr>
        <w:t>atribuire.</w:t>
      </w:r>
    </w:p>
    <w:p w14:paraId="135C916B"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before="119"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614365E6"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before="119"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De asemenea, poate fi considerat conflict de interese situația în care ofertantul câştigător deţine pachetul majoritar de acţiuni în două firme participante pentru acelaşi tip de achiziţie (art. 14 din OUG 66/2011).</w:t>
      </w:r>
    </w:p>
    <w:p w14:paraId="71A912F3" w14:textId="77777777" w:rsidR="008F69D7" w:rsidRPr="008F69D7" w:rsidRDefault="008F69D7" w:rsidP="008F69D7">
      <w:pPr>
        <w:widowControl w:val="0"/>
        <w:tabs>
          <w:tab w:val="left" w:pos="9180"/>
          <w:tab w:val="left" w:pos="9900"/>
          <w:tab w:val="left" w:pos="9990"/>
          <w:tab w:val="left" w:pos="10080"/>
          <w:tab w:val="left" w:pos="10170"/>
        </w:tabs>
        <w:kinsoku w:val="0"/>
        <w:overflowPunct w:val="0"/>
        <w:autoSpaceDE w:val="0"/>
        <w:autoSpaceDN w:val="0"/>
        <w:adjustRightInd w:val="0"/>
        <w:spacing w:before="119" w:after="0" w:line="276" w:lineRule="auto"/>
        <w:ind w:firstLine="720"/>
        <w:jc w:val="both"/>
        <w:rPr>
          <w:rFonts w:ascii="Calibri" w:eastAsia="Times New Roman" w:hAnsi="Calibri" w:cs="Calibri"/>
          <w:sz w:val="24"/>
          <w:szCs w:val="24"/>
          <w:lang w:val="en-US"/>
        </w:rPr>
      </w:pPr>
      <w:r w:rsidRPr="008F69D7">
        <w:rPr>
          <w:rFonts w:ascii="Calibri" w:eastAsia="Times New Roman" w:hAnsi="Calibri" w:cs="Calibri"/>
          <w:sz w:val="24"/>
          <w:szCs w:val="24"/>
          <w:lang w:val="en-US"/>
        </w:rPr>
        <w:t xml:space="preserve">Pe parcursul derulării procedurilor de achiziţii, la adoptarea oricărei decizii, trebuie avute  </w:t>
      </w:r>
      <w:r w:rsidRPr="008F69D7">
        <w:rPr>
          <w:rFonts w:ascii="Calibri" w:eastAsia="Times New Roman" w:hAnsi="Calibri" w:cs="Calibri"/>
          <w:spacing w:val="-3"/>
          <w:sz w:val="24"/>
          <w:szCs w:val="24"/>
          <w:lang w:val="en-US"/>
        </w:rPr>
        <w:t xml:space="preserve">în </w:t>
      </w:r>
      <w:r w:rsidRPr="008F69D7">
        <w:rPr>
          <w:rFonts w:ascii="Calibri" w:eastAsia="Times New Roman" w:hAnsi="Calibri" w:cs="Calibri"/>
          <w:sz w:val="24"/>
          <w:szCs w:val="24"/>
          <w:lang w:val="en-US"/>
        </w:rPr>
        <w:t xml:space="preserve">vedere principiile prevăzute la art. 2 din Legea nr. 98/2016 privind achizițiile publice, </w:t>
      </w:r>
      <w:r w:rsidRPr="008F69D7">
        <w:rPr>
          <w:rFonts w:ascii="Calibri" w:eastAsia="Times New Roman" w:hAnsi="Calibri" w:cs="Calibri"/>
          <w:spacing w:val="-4"/>
          <w:sz w:val="24"/>
          <w:szCs w:val="24"/>
          <w:lang w:val="en-US"/>
        </w:rPr>
        <w:t xml:space="preserve">cu </w:t>
      </w:r>
      <w:r w:rsidRPr="008F69D7">
        <w:rPr>
          <w:rFonts w:ascii="Calibri" w:eastAsia="Times New Roman" w:hAnsi="Calibri" w:cs="Calibri"/>
          <w:sz w:val="24"/>
          <w:szCs w:val="24"/>
          <w:lang w:val="en-US"/>
        </w:rPr>
        <w:t>completările</w:t>
      </w:r>
      <w:r w:rsidRPr="008F69D7">
        <w:rPr>
          <w:rFonts w:ascii="Calibri" w:eastAsia="Times New Roman" w:hAnsi="Calibri" w:cs="Calibri"/>
          <w:spacing w:val="-4"/>
          <w:sz w:val="24"/>
          <w:szCs w:val="24"/>
          <w:lang w:val="en-US"/>
        </w:rPr>
        <w:t xml:space="preserve"> </w:t>
      </w:r>
      <w:r w:rsidRPr="008F69D7">
        <w:rPr>
          <w:rFonts w:ascii="Calibri" w:eastAsia="Times New Roman" w:hAnsi="Calibri" w:cs="Calibri"/>
          <w:sz w:val="24"/>
          <w:szCs w:val="24"/>
          <w:lang w:val="en-US"/>
        </w:rPr>
        <w:t>ulterioare.</w:t>
      </w:r>
    </w:p>
    <w:p w14:paraId="7E48F1C7" w14:textId="77777777" w:rsidR="00AB0166" w:rsidRPr="007C0F54" w:rsidRDefault="00583164" w:rsidP="007C0F54">
      <w:pPr>
        <w:ind w:firstLine="708"/>
        <w:jc w:val="both"/>
        <w:rPr>
          <w:sz w:val="24"/>
          <w:szCs w:val="24"/>
        </w:rPr>
      </w:pPr>
      <w:r w:rsidRPr="006C1B35">
        <w:rPr>
          <w:sz w:val="24"/>
          <w:szCs w:val="24"/>
        </w:rPr>
        <w:t>În  contextul  derulării  achiziţiilor  publice , conflictul  de  interese  se  defineste</w:t>
      </w:r>
      <w:r w:rsidR="007C0F54">
        <w:rPr>
          <w:sz w:val="24"/>
          <w:szCs w:val="24"/>
        </w:rPr>
        <w:t xml:space="preserve">  prin:</w:t>
      </w:r>
    </w:p>
    <w:p w14:paraId="4F706916" w14:textId="77777777" w:rsidR="00583164" w:rsidRPr="00F2668C" w:rsidRDefault="00583164" w:rsidP="00344310">
      <w:pPr>
        <w:ind w:firstLine="708"/>
        <w:jc w:val="both"/>
        <w:rPr>
          <w:b/>
          <w:sz w:val="24"/>
          <w:szCs w:val="24"/>
        </w:rPr>
      </w:pPr>
      <w:r w:rsidRPr="00F2668C">
        <w:rPr>
          <w:b/>
          <w:sz w:val="24"/>
          <w:szCs w:val="24"/>
        </w:rPr>
        <w:t>A. Conflictul de interese între beneficiar / comisiile de evaluare și ofertanţi:</w:t>
      </w:r>
    </w:p>
    <w:p w14:paraId="267C4C55" w14:textId="77777777" w:rsidR="00583164" w:rsidRPr="006C1B35" w:rsidRDefault="00583164" w:rsidP="00344310">
      <w:pPr>
        <w:ind w:firstLine="360"/>
        <w:jc w:val="both"/>
        <w:rPr>
          <w:sz w:val="24"/>
          <w:szCs w:val="24"/>
        </w:rPr>
      </w:pPr>
      <w:r w:rsidRPr="006C1B35">
        <w:rPr>
          <w:sz w:val="24"/>
          <w:szCs w:val="24"/>
        </w:rPr>
        <w:t>Actionariatul  beneficiarului (până la proprietarii finali), reprezentantii legali ai acestuia, membrii  în  structurile   de conducere ale beneficiarului (administratori, membri în consilii de administraţie etc) și membrii comisiilor de evaluare:</w:t>
      </w:r>
    </w:p>
    <w:p w14:paraId="09891C78" w14:textId="77777777" w:rsidR="00583164" w:rsidRPr="00F2668C" w:rsidRDefault="00583164" w:rsidP="002705D8">
      <w:pPr>
        <w:pStyle w:val="ListParagraph"/>
        <w:numPr>
          <w:ilvl w:val="0"/>
          <w:numId w:val="14"/>
        </w:numPr>
        <w:jc w:val="both"/>
        <w:rPr>
          <w:sz w:val="24"/>
          <w:szCs w:val="24"/>
        </w:rPr>
      </w:pPr>
      <w:r w:rsidRPr="00F2668C">
        <w:rPr>
          <w:sz w:val="24"/>
          <w:szCs w:val="24"/>
        </w:rPr>
        <w:t>deţin  acţiuni  din  capitalul  subscris  al  unuia  dintre  ofertanţi  sau  subcontractanţi;</w:t>
      </w:r>
    </w:p>
    <w:p w14:paraId="6C15D4EC" w14:textId="77777777" w:rsidR="00583164" w:rsidRPr="00F2668C" w:rsidRDefault="00583164" w:rsidP="002705D8">
      <w:pPr>
        <w:pStyle w:val="ListParagraph"/>
        <w:numPr>
          <w:ilvl w:val="0"/>
          <w:numId w:val="14"/>
        </w:numPr>
        <w:jc w:val="both"/>
        <w:rPr>
          <w:sz w:val="24"/>
          <w:szCs w:val="24"/>
        </w:rPr>
      </w:pPr>
      <w:r w:rsidRPr="00F2668C">
        <w:rPr>
          <w:sz w:val="24"/>
          <w:szCs w:val="24"/>
        </w:rPr>
        <w:t>fac  parte  din  structurile  de  conducere (reprezentanţi legali, administratori, membri ai consiliilor de administratie etc.) sau  de  supervizare  ale  unuia  dintre  ofertanţi  sau  subcontractanţi;</w:t>
      </w:r>
    </w:p>
    <w:p w14:paraId="1C965DD1" w14:textId="77777777" w:rsidR="00583164" w:rsidRPr="00F2668C" w:rsidRDefault="00583164" w:rsidP="002705D8">
      <w:pPr>
        <w:pStyle w:val="ListParagraph"/>
        <w:numPr>
          <w:ilvl w:val="0"/>
          <w:numId w:val="14"/>
        </w:numPr>
        <w:jc w:val="both"/>
        <w:rPr>
          <w:sz w:val="24"/>
          <w:szCs w:val="24"/>
        </w:rPr>
      </w:pPr>
      <w:r w:rsidRPr="00F2668C">
        <w:rPr>
          <w:sz w:val="24"/>
          <w:szCs w:val="24"/>
        </w:rPr>
        <w:t>sunt  în  relaţie  de  rudenie  până  la  gradul  IV  sau  afin  cu  persoane  aflate  în  situaţiile  de  mai  sus.</w:t>
      </w:r>
    </w:p>
    <w:p w14:paraId="4F99ECF9" w14:textId="77777777" w:rsidR="00583164" w:rsidRPr="00F2668C" w:rsidRDefault="00583164" w:rsidP="00344310">
      <w:pPr>
        <w:ind w:firstLine="360"/>
        <w:jc w:val="both"/>
        <w:rPr>
          <w:b/>
          <w:sz w:val="24"/>
          <w:szCs w:val="24"/>
        </w:rPr>
      </w:pPr>
      <w:r w:rsidRPr="00F2668C">
        <w:rPr>
          <w:b/>
          <w:sz w:val="24"/>
          <w:szCs w:val="24"/>
        </w:rPr>
        <w:t>B. Conflictul  de  interese  intre  ofertanţi:</w:t>
      </w:r>
    </w:p>
    <w:p w14:paraId="5F24E253" w14:textId="77777777" w:rsidR="00583164" w:rsidRPr="006C1B35" w:rsidRDefault="00583164" w:rsidP="00344310">
      <w:pPr>
        <w:ind w:firstLine="360"/>
        <w:jc w:val="both"/>
        <w:rPr>
          <w:sz w:val="24"/>
          <w:szCs w:val="24"/>
        </w:rPr>
      </w:pPr>
      <w:r w:rsidRPr="006C1B35">
        <w:rPr>
          <w:sz w:val="24"/>
          <w:szCs w:val="24"/>
        </w:rPr>
        <w:t>Acţionariatul  ofertanţilor  (până  la  proprietarii  finali), reprezentanţii  legali, membrii  în  structurile  de   conducere ale  beneficiarului  (consilii de administraţie etc):</w:t>
      </w:r>
    </w:p>
    <w:p w14:paraId="250B6A23" w14:textId="77777777" w:rsidR="00583164" w:rsidRPr="00F2668C" w:rsidRDefault="00583164" w:rsidP="002705D8">
      <w:pPr>
        <w:pStyle w:val="ListParagraph"/>
        <w:numPr>
          <w:ilvl w:val="0"/>
          <w:numId w:val="15"/>
        </w:numPr>
        <w:jc w:val="both"/>
        <w:rPr>
          <w:sz w:val="24"/>
          <w:szCs w:val="24"/>
        </w:rPr>
      </w:pPr>
      <w:r w:rsidRPr="00F2668C">
        <w:rPr>
          <w:sz w:val="24"/>
          <w:szCs w:val="24"/>
        </w:rPr>
        <w:t>Deţin pachetul majoritar de acţiuni la celelalte firme participante pentru aceeași achiziţie (OUG 66/2011);</w:t>
      </w:r>
    </w:p>
    <w:p w14:paraId="41F38E57" w14:textId="77777777" w:rsidR="00583164" w:rsidRPr="00F2668C" w:rsidRDefault="00583164" w:rsidP="002705D8">
      <w:pPr>
        <w:pStyle w:val="ListParagraph"/>
        <w:numPr>
          <w:ilvl w:val="0"/>
          <w:numId w:val="15"/>
        </w:numPr>
        <w:jc w:val="both"/>
        <w:rPr>
          <w:sz w:val="24"/>
          <w:szCs w:val="24"/>
        </w:rPr>
      </w:pPr>
      <w:r w:rsidRPr="00F2668C">
        <w:rPr>
          <w:sz w:val="24"/>
          <w:szCs w:val="24"/>
        </w:rPr>
        <w:t>Fac parte din structurile de conducere (reprezentanţi legali, administratori, membri ai consiliilor de administraţie etc) sau de supervizare ale unui alt ofertant sau subcontractant;</w:t>
      </w:r>
    </w:p>
    <w:p w14:paraId="37A88057" w14:textId="77777777" w:rsidR="00583164" w:rsidRPr="00F2668C" w:rsidRDefault="00583164" w:rsidP="002705D8">
      <w:pPr>
        <w:pStyle w:val="ListParagraph"/>
        <w:numPr>
          <w:ilvl w:val="0"/>
          <w:numId w:val="15"/>
        </w:numPr>
        <w:jc w:val="both"/>
        <w:rPr>
          <w:sz w:val="24"/>
          <w:szCs w:val="24"/>
        </w:rPr>
      </w:pPr>
      <w:r w:rsidRPr="00F2668C">
        <w:rPr>
          <w:sz w:val="24"/>
          <w:szCs w:val="24"/>
        </w:rPr>
        <w:t>Sunt în relaţie de rudenie până la gradul IV sau afin cu persoane aflate în situaţiile de mai sus.</w:t>
      </w:r>
    </w:p>
    <w:p w14:paraId="56505030" w14:textId="77777777" w:rsidR="00583164" w:rsidRPr="006C1B35" w:rsidRDefault="00583164" w:rsidP="00344310">
      <w:pPr>
        <w:ind w:firstLine="360"/>
        <w:jc w:val="both"/>
        <w:rPr>
          <w:sz w:val="24"/>
          <w:szCs w:val="24"/>
        </w:rPr>
      </w:pPr>
      <w:r w:rsidRPr="006C1B35">
        <w:rPr>
          <w:sz w:val="24"/>
          <w:szCs w:val="24"/>
        </w:rPr>
        <w:t>Nerespectarea  de  către  beneficiarii  FEADR  a  Instrucţiunilor  privind  achiziţiile  publice / private - anexă la contractul  de  finanţare  atrage  neeligibilitatea   aferente  achiziţiei  de servicii, lucrări sau bunuri.</w:t>
      </w:r>
    </w:p>
    <w:p w14:paraId="62211F52" w14:textId="77777777" w:rsidR="00583164" w:rsidRPr="006C1B35" w:rsidRDefault="00583164" w:rsidP="00344310">
      <w:pPr>
        <w:ind w:firstLine="360"/>
        <w:jc w:val="both"/>
        <w:rPr>
          <w:sz w:val="24"/>
          <w:szCs w:val="24"/>
        </w:rPr>
      </w:pPr>
      <w:r w:rsidRPr="006C1B35">
        <w:rPr>
          <w:sz w:val="24"/>
          <w:szCs w:val="24"/>
        </w:rPr>
        <w:t>Pe parcursul derulării procedurilor de achiziţii, la adoptarea oricărei decizii, trebuie avute în vedere următoarele principii:</w:t>
      </w:r>
    </w:p>
    <w:p w14:paraId="2BBB7D7C" w14:textId="77777777" w:rsidR="00583164" w:rsidRPr="00F2668C" w:rsidRDefault="00583164" w:rsidP="002705D8">
      <w:pPr>
        <w:pStyle w:val="NoSpacing"/>
        <w:numPr>
          <w:ilvl w:val="0"/>
          <w:numId w:val="16"/>
        </w:numPr>
        <w:jc w:val="both"/>
        <w:rPr>
          <w:sz w:val="24"/>
        </w:rPr>
      </w:pPr>
      <w:r w:rsidRPr="00F2668C">
        <w:rPr>
          <w:sz w:val="24"/>
        </w:rPr>
        <w:t>Nediscriminarea;</w:t>
      </w:r>
    </w:p>
    <w:p w14:paraId="52C9B8B7" w14:textId="77777777" w:rsidR="00583164" w:rsidRPr="00F2668C" w:rsidRDefault="00583164" w:rsidP="002705D8">
      <w:pPr>
        <w:pStyle w:val="NoSpacing"/>
        <w:numPr>
          <w:ilvl w:val="0"/>
          <w:numId w:val="16"/>
        </w:numPr>
        <w:jc w:val="both"/>
        <w:rPr>
          <w:sz w:val="24"/>
        </w:rPr>
      </w:pPr>
      <w:r w:rsidRPr="00F2668C">
        <w:rPr>
          <w:sz w:val="24"/>
        </w:rPr>
        <w:t>Tratamentul egal;</w:t>
      </w:r>
    </w:p>
    <w:p w14:paraId="1FC026F0" w14:textId="77777777" w:rsidR="00583164" w:rsidRPr="00F2668C" w:rsidRDefault="00583164" w:rsidP="002705D8">
      <w:pPr>
        <w:pStyle w:val="NoSpacing"/>
        <w:numPr>
          <w:ilvl w:val="0"/>
          <w:numId w:val="16"/>
        </w:numPr>
        <w:jc w:val="both"/>
        <w:rPr>
          <w:sz w:val="24"/>
        </w:rPr>
      </w:pPr>
      <w:r w:rsidRPr="00F2668C">
        <w:rPr>
          <w:sz w:val="24"/>
        </w:rPr>
        <w:t>Recunoaşterea reciprocă;</w:t>
      </w:r>
    </w:p>
    <w:p w14:paraId="29A29297" w14:textId="77777777" w:rsidR="00583164" w:rsidRPr="00F2668C" w:rsidRDefault="00583164" w:rsidP="002705D8">
      <w:pPr>
        <w:pStyle w:val="NoSpacing"/>
        <w:numPr>
          <w:ilvl w:val="0"/>
          <w:numId w:val="16"/>
        </w:numPr>
        <w:jc w:val="both"/>
        <w:rPr>
          <w:sz w:val="24"/>
        </w:rPr>
      </w:pPr>
      <w:r w:rsidRPr="00F2668C">
        <w:rPr>
          <w:sz w:val="24"/>
        </w:rPr>
        <w:t>Transparenţa;</w:t>
      </w:r>
    </w:p>
    <w:p w14:paraId="5CDE76AE" w14:textId="77777777" w:rsidR="00583164" w:rsidRPr="00F2668C" w:rsidRDefault="00583164" w:rsidP="002705D8">
      <w:pPr>
        <w:pStyle w:val="NoSpacing"/>
        <w:numPr>
          <w:ilvl w:val="0"/>
          <w:numId w:val="16"/>
        </w:numPr>
        <w:jc w:val="both"/>
        <w:rPr>
          <w:sz w:val="24"/>
        </w:rPr>
      </w:pPr>
      <w:r w:rsidRPr="00F2668C">
        <w:rPr>
          <w:sz w:val="24"/>
        </w:rPr>
        <w:t>Proporţionalitatea;</w:t>
      </w:r>
    </w:p>
    <w:p w14:paraId="5D7BEA85" w14:textId="77777777" w:rsidR="00583164" w:rsidRPr="00F2668C" w:rsidRDefault="00583164" w:rsidP="002705D8">
      <w:pPr>
        <w:pStyle w:val="NoSpacing"/>
        <w:numPr>
          <w:ilvl w:val="0"/>
          <w:numId w:val="16"/>
        </w:numPr>
        <w:jc w:val="both"/>
        <w:rPr>
          <w:sz w:val="24"/>
        </w:rPr>
      </w:pPr>
      <w:r w:rsidRPr="00F2668C">
        <w:rPr>
          <w:sz w:val="24"/>
        </w:rPr>
        <w:t>Eficienţa utilizării fondurilor;</w:t>
      </w:r>
    </w:p>
    <w:p w14:paraId="75E0CD13" w14:textId="77777777" w:rsidR="00583164" w:rsidRPr="00F2668C" w:rsidRDefault="00583164" w:rsidP="002705D8">
      <w:pPr>
        <w:pStyle w:val="NoSpacing"/>
        <w:numPr>
          <w:ilvl w:val="0"/>
          <w:numId w:val="16"/>
        </w:numPr>
        <w:jc w:val="both"/>
        <w:rPr>
          <w:sz w:val="24"/>
        </w:rPr>
      </w:pPr>
      <w:r w:rsidRPr="00F2668C">
        <w:rPr>
          <w:sz w:val="24"/>
        </w:rPr>
        <w:t>Asumarea răspunderii.</w:t>
      </w:r>
    </w:p>
    <w:p w14:paraId="4C284D29" w14:textId="77777777" w:rsidR="00583164" w:rsidRPr="00236985" w:rsidRDefault="00583164" w:rsidP="00432793">
      <w:pPr>
        <w:ind w:firstLine="360"/>
        <w:jc w:val="both"/>
        <w:rPr>
          <w:sz w:val="24"/>
          <w:szCs w:val="24"/>
        </w:rPr>
      </w:pPr>
      <w:r w:rsidRPr="006C1B35">
        <w:rPr>
          <w:sz w:val="24"/>
          <w:szCs w:val="24"/>
        </w:rPr>
        <w:t>Nerespectarea  de  către  beneficiarii  FEADR  a  Instrucţiunilor  privind  achiziţiile publice/private - anexă la contractul de finanţare, atrage neeligibilitatea cheltuielilor aferente achiziţiei de servicii, lucrări sau bunuri.</w:t>
      </w:r>
    </w:p>
    <w:p w14:paraId="4124F017" w14:textId="77777777" w:rsidR="00786736" w:rsidRDefault="00786736" w:rsidP="00236985">
      <w:pPr>
        <w:ind w:left="708"/>
        <w:jc w:val="both"/>
        <w:rPr>
          <w:b/>
          <w:sz w:val="24"/>
          <w:szCs w:val="24"/>
          <w:u w:val="single"/>
        </w:rPr>
      </w:pPr>
    </w:p>
    <w:p w14:paraId="411B8629" w14:textId="77777777" w:rsidR="00583164" w:rsidRPr="00236985" w:rsidRDefault="00F2668C" w:rsidP="00236985">
      <w:pPr>
        <w:ind w:left="708"/>
        <w:jc w:val="both"/>
        <w:rPr>
          <w:b/>
          <w:sz w:val="24"/>
          <w:szCs w:val="24"/>
          <w:u w:val="single"/>
        </w:rPr>
      </w:pPr>
      <w:r w:rsidRPr="00236985">
        <w:rPr>
          <w:b/>
          <w:sz w:val="24"/>
          <w:szCs w:val="24"/>
          <w:u w:val="single"/>
        </w:rPr>
        <w:t>13.TERMENELE LIMITĂ ȘI CONDIȚIILE PENTRU DEPUNEREA CERERILOR AFERENTE TRANȘELOR DE PLATĂ</w:t>
      </w:r>
    </w:p>
    <w:p w14:paraId="57F6AAA2" w14:textId="77777777" w:rsidR="00583164" w:rsidRPr="006C1B35" w:rsidRDefault="00583164" w:rsidP="00432793">
      <w:pPr>
        <w:ind w:firstLine="708"/>
        <w:jc w:val="both"/>
        <w:rPr>
          <w:sz w:val="24"/>
          <w:szCs w:val="24"/>
        </w:rPr>
      </w:pPr>
      <w:r w:rsidRPr="006C1B35">
        <w:rPr>
          <w:sz w:val="24"/>
          <w:szCs w:val="24"/>
        </w:rPr>
        <w:t>În etapa de autorizare a plăților, toate cererile de plată trebuie să fie depuse inițial la GAL  pentru  efectuarea conformității, iar ulterior, când se depun la AFIR</w:t>
      </w:r>
      <w:r w:rsidR="00CE6701">
        <w:rPr>
          <w:sz w:val="24"/>
          <w:szCs w:val="24"/>
        </w:rPr>
        <w:t xml:space="preserve">, </w:t>
      </w:r>
      <w:r w:rsidRPr="006C1B35">
        <w:rPr>
          <w:sz w:val="24"/>
          <w:szCs w:val="24"/>
        </w:rPr>
        <w:t>la  dosarul cererii de plată, se va atașa și fișa de verificare a conformității emisă de GAL.</w:t>
      </w:r>
    </w:p>
    <w:p w14:paraId="2CFCFD97" w14:textId="77777777" w:rsidR="00583164" w:rsidRPr="006C1B35" w:rsidRDefault="00583164" w:rsidP="00432793">
      <w:pPr>
        <w:ind w:firstLine="708"/>
        <w:jc w:val="both"/>
        <w:rPr>
          <w:sz w:val="24"/>
          <w:szCs w:val="24"/>
        </w:rPr>
      </w:pPr>
      <w:r w:rsidRPr="006C1B35">
        <w:rPr>
          <w:sz w:val="24"/>
          <w:szCs w:val="24"/>
        </w:rPr>
        <w:t>Beneficiarii au obligația de a depune la GAL și la AFIR Declarațiile de eșalonare, conform prevederilor Contractului/Deciziei de finanțare.</w:t>
      </w:r>
    </w:p>
    <w:p w14:paraId="0099638D" w14:textId="77777777" w:rsidR="00583164" w:rsidRPr="006C1B35" w:rsidRDefault="00583164" w:rsidP="00432793">
      <w:pPr>
        <w:ind w:firstLine="708"/>
        <w:jc w:val="both"/>
        <w:rPr>
          <w:sz w:val="24"/>
          <w:szCs w:val="24"/>
        </w:rPr>
      </w:pPr>
      <w:r w:rsidRPr="006C1B35">
        <w:rPr>
          <w:sz w:val="24"/>
          <w:szCs w:val="24"/>
        </w:rPr>
        <w:t>Pentru depunerea primului dosar de plată, se vor avea în vedere prevederile HG nr. 226/2015, cu modificările și completările ulterioare, în vigoare la data depunerii Dosarului Cererii de Plată.</w:t>
      </w:r>
    </w:p>
    <w:p w14:paraId="178CB599" w14:textId="77777777" w:rsidR="00583164" w:rsidRPr="00CE6701" w:rsidRDefault="00583164" w:rsidP="00432793">
      <w:pPr>
        <w:ind w:firstLine="708"/>
        <w:jc w:val="both"/>
        <w:rPr>
          <w:color w:val="0070C0"/>
          <w:sz w:val="24"/>
          <w:szCs w:val="24"/>
          <w:u w:val="single"/>
        </w:rPr>
      </w:pPr>
      <w:r w:rsidRPr="006C1B35">
        <w:rPr>
          <w:sz w:val="24"/>
          <w:szCs w:val="24"/>
        </w:rPr>
        <w:t xml:space="preserve">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(OJFIR/CRFIR – în funcție de tipul de proiect). Dosarul Cererii de Plată trebuie să cuprindă documentele justificative   prevăzute  în   Instrucţiunile  de  plată (anexă la Contractul de finanţare), care se regăsesc pe pagina de internet a AFIR </w:t>
      </w:r>
      <w:r w:rsidRPr="00CE6701">
        <w:rPr>
          <w:color w:val="0070C0"/>
          <w:sz w:val="24"/>
          <w:szCs w:val="24"/>
          <w:u w:val="single"/>
        </w:rPr>
        <w:t>www.afir.madr.ro.</w:t>
      </w:r>
    </w:p>
    <w:p w14:paraId="0C1F69DB" w14:textId="77777777" w:rsidR="00F772DB" w:rsidRPr="009D6EEC" w:rsidRDefault="00583164" w:rsidP="009D6EEC">
      <w:pPr>
        <w:ind w:firstLine="708"/>
        <w:jc w:val="both"/>
        <w:rPr>
          <w:sz w:val="24"/>
          <w:szCs w:val="24"/>
        </w:rPr>
      </w:pPr>
      <w:r w:rsidRPr="006C1B35">
        <w:rPr>
          <w:sz w:val="24"/>
          <w:szCs w:val="24"/>
        </w:rPr>
        <w:t>Modelele de formulare care trebuie completate   de   beneficiar (Cererea de plată, Identificarea  financiară, Declarația  de  cheltuieli,  Raportul  de  asigurare,  Declarația  pe  propria răspundere a beneficiarului) sunt disponibile  la  OJFIR sau pe site-ul AFIR (</w:t>
      </w:r>
      <w:r w:rsidRPr="00CE6701">
        <w:rPr>
          <w:color w:val="0070C0"/>
          <w:sz w:val="24"/>
          <w:szCs w:val="24"/>
          <w:u w:val="single"/>
        </w:rPr>
        <w:t>www.afir.info</w:t>
      </w:r>
      <w:r w:rsidR="009D6EEC">
        <w:rPr>
          <w:sz w:val="24"/>
          <w:szCs w:val="24"/>
        </w:rPr>
        <w:t>).</w:t>
      </w:r>
    </w:p>
    <w:p w14:paraId="4862DE6E" w14:textId="3B68A382" w:rsidR="00A93625" w:rsidRPr="00FD30DD" w:rsidRDefault="00A93625" w:rsidP="00FD30DD">
      <w:pPr>
        <w:spacing w:line="240" w:lineRule="auto"/>
        <w:ind w:firstLine="708"/>
        <w:jc w:val="both"/>
        <w:rPr>
          <w:rFonts w:ascii="Calibri" w:hAnsi="Calibri"/>
          <w:sz w:val="24"/>
          <w:szCs w:val="24"/>
          <w:u w:val="single"/>
        </w:rPr>
      </w:pPr>
      <w:r w:rsidRPr="00C54F78">
        <w:rPr>
          <w:rFonts w:ascii="Calibri" w:hAnsi="Calibri"/>
          <w:b/>
          <w:sz w:val="24"/>
          <w:szCs w:val="24"/>
          <w:u w:val="single"/>
        </w:rPr>
        <w:t>Pentru toate cererile de plată, după primirea de la AFIR a Notificării cu privire la confirmarea plății, în termen de maximum 5 zile, beneficiarul are obligația de a informa GAL cu privire la sumele autorizate și rambursate în cadrul proiectului.</w:t>
      </w:r>
    </w:p>
    <w:tbl>
      <w:tblPr>
        <w:tblStyle w:val="TableGrid"/>
        <w:tblW w:w="0" w:type="auto"/>
        <w:tblLook w:val="04A0" w:firstRow="1" w:lastRow="0" w:firstColumn="1" w:lastColumn="0" w:noHBand="0" w:noVBand="1"/>
      </w:tblPr>
      <w:tblGrid>
        <w:gridCol w:w="10476"/>
      </w:tblGrid>
      <w:tr w:rsidR="00A93625" w14:paraId="4360FB68" w14:textId="77777777" w:rsidTr="00A93625">
        <w:tc>
          <w:tcPr>
            <w:tcW w:w="10476" w:type="dxa"/>
            <w:tcBorders>
              <w:top w:val="single" w:sz="18" w:space="0" w:color="FF0000"/>
              <w:left w:val="single" w:sz="18" w:space="0" w:color="FF0000"/>
              <w:bottom w:val="single" w:sz="18" w:space="0" w:color="FF0000"/>
              <w:right w:val="single" w:sz="18" w:space="0" w:color="FF0000"/>
            </w:tcBorders>
          </w:tcPr>
          <w:p w14:paraId="13FBF133" w14:textId="77777777" w:rsidR="00A93625" w:rsidRDefault="00A93625" w:rsidP="00A93625">
            <w:pPr>
              <w:jc w:val="both"/>
              <w:rPr>
                <w:rFonts w:ascii="Calibri" w:hAnsi="Calibri"/>
                <w:sz w:val="24"/>
                <w:szCs w:val="24"/>
              </w:rPr>
            </w:pPr>
            <w:r w:rsidRPr="00A93625">
              <w:rPr>
                <w:rFonts w:ascii="Calibri" w:hAnsi="Calibri"/>
                <w:b/>
                <w:color w:val="FF0000"/>
                <w:sz w:val="24"/>
                <w:szCs w:val="24"/>
              </w:rPr>
              <w:t>ATENȚIE!</w:t>
            </w:r>
            <w:r w:rsidRPr="00A93625">
              <w:rPr>
                <w:rFonts w:ascii="Calibri" w:hAnsi="Calibri"/>
                <w:color w:val="FF0000"/>
                <w:sz w:val="24"/>
                <w:szCs w:val="24"/>
              </w:rPr>
              <w:t xml:space="preserve">     </w:t>
            </w:r>
            <w:r w:rsidRPr="00A93625">
              <w:rPr>
                <w:rFonts w:ascii="Calibri" w:hAnsi="Calibri"/>
                <w:b/>
                <w:i/>
                <w:sz w:val="24"/>
                <w:szCs w:val="24"/>
              </w:rPr>
              <w:t xml:space="preserve">Se recomandă estimarea unei valori care depășește procentul mai sus menționat ținând cont de faptul că, la momentul acordării tranșei a doua de plată, procentul de 20% se va calcula la cursul euro menționat în cadrul Contractului de Finanțare: art. 3 – „Cursul de schimb utilizat este cursul euro-leu de la data de 1 ianuarie a anului în cursul căruia este luată decizia de acordare a ajutorului financiar nerambursabil (anul încheierii Contractului de Finanțare) stabilit de către Banca Central Europeană, publicat pe pagina web a Băncii Central Europene </w:t>
            </w:r>
            <w:r w:rsidRPr="008C6C92">
              <w:rPr>
                <w:rFonts w:ascii="Calibri" w:hAnsi="Calibri"/>
                <w:b/>
                <w:i/>
                <w:color w:val="00B0F0"/>
                <w:sz w:val="24"/>
                <w:szCs w:val="24"/>
                <w:u w:val="single"/>
              </w:rPr>
              <w:t>http://www.ecb.int/index.html</w:t>
            </w:r>
            <w:r w:rsidRPr="00A93625">
              <w:rPr>
                <w:rFonts w:ascii="Calibri" w:hAnsi="Calibri"/>
                <w:b/>
                <w:i/>
                <w:sz w:val="24"/>
                <w:szCs w:val="24"/>
              </w:rPr>
              <w:t>”.</w:t>
            </w:r>
          </w:p>
        </w:tc>
      </w:tr>
    </w:tbl>
    <w:p w14:paraId="3552C1C9" w14:textId="77777777" w:rsidR="00B3149E" w:rsidRDefault="00B3149E" w:rsidP="00CE6701">
      <w:pPr>
        <w:ind w:firstLine="708"/>
        <w:jc w:val="both"/>
        <w:rPr>
          <w:b/>
          <w:sz w:val="24"/>
          <w:szCs w:val="24"/>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0566"/>
      </w:tblGrid>
      <w:tr w:rsidR="00C53AA0" w14:paraId="59676398" w14:textId="77777777" w:rsidTr="00CB5E5B">
        <w:tc>
          <w:tcPr>
            <w:tcW w:w="10566" w:type="dxa"/>
          </w:tcPr>
          <w:p w14:paraId="1CBB52E2" w14:textId="209F2B30" w:rsidR="00C53AA0" w:rsidRDefault="00C53AA0" w:rsidP="00CE6701">
            <w:pPr>
              <w:jc w:val="both"/>
              <w:rPr>
                <w:b/>
                <w:sz w:val="24"/>
                <w:szCs w:val="24"/>
              </w:rPr>
            </w:pPr>
            <w:r w:rsidRPr="004E2DDC">
              <w:rPr>
                <w:rFonts w:ascii="Calibri" w:hAnsi="Calibri" w:cs="Calibri"/>
                <w:b/>
                <w:bCs/>
                <w:color w:val="FF0000"/>
              </w:rPr>
              <w:t>Atenție!</w:t>
            </w:r>
            <w:r w:rsidRPr="004E2DDC">
              <w:rPr>
                <w:rFonts w:ascii="Calibri" w:hAnsi="Calibri" w:cs="Calibri"/>
                <w:color w:val="FF0000"/>
              </w:rPr>
              <w:t xml:space="preserve"> </w:t>
            </w:r>
            <w:r w:rsidRPr="004E2DDC">
              <w:rPr>
                <w:rFonts w:ascii="Calibri" w:hAnsi="Calibri" w:cs="Calibri"/>
                <w:b/>
                <w:bCs/>
                <w:i/>
                <w:iCs/>
              </w:rPr>
              <w:t>Termenul maxim de finalizare a proiectelor –  31.12.2023 iar pentru depunerea ultimei cererii de plată – 30.09.2023.</w:t>
            </w:r>
          </w:p>
        </w:tc>
      </w:tr>
    </w:tbl>
    <w:p w14:paraId="42E117A8" w14:textId="77777777" w:rsidR="00B3149E" w:rsidRDefault="00B3149E" w:rsidP="00FD30DD">
      <w:pPr>
        <w:jc w:val="both"/>
        <w:rPr>
          <w:b/>
          <w:sz w:val="24"/>
          <w:szCs w:val="24"/>
        </w:rPr>
      </w:pPr>
    </w:p>
    <w:p w14:paraId="72F6C4F7" w14:textId="77777777" w:rsidR="00583164" w:rsidRPr="006C1B35" w:rsidRDefault="00CE6701" w:rsidP="00CE6701">
      <w:pPr>
        <w:ind w:firstLine="708"/>
        <w:jc w:val="both"/>
        <w:rPr>
          <w:b/>
          <w:sz w:val="24"/>
          <w:szCs w:val="24"/>
          <w:u w:val="single"/>
        </w:rPr>
      </w:pPr>
      <w:r w:rsidRPr="00CE6701">
        <w:rPr>
          <w:b/>
          <w:sz w:val="24"/>
          <w:szCs w:val="24"/>
        </w:rPr>
        <w:t>14.</w:t>
      </w:r>
      <w:r>
        <w:rPr>
          <w:b/>
          <w:sz w:val="24"/>
          <w:szCs w:val="24"/>
        </w:rPr>
        <w:t xml:space="preserve">  </w:t>
      </w:r>
      <w:r w:rsidRPr="006C1B35">
        <w:rPr>
          <w:b/>
          <w:sz w:val="24"/>
          <w:szCs w:val="24"/>
          <w:u w:val="single"/>
        </w:rPr>
        <w:t>MONITORIZAREA PROIECTULUI</w:t>
      </w:r>
    </w:p>
    <w:p w14:paraId="7FEF293E" w14:textId="77777777" w:rsidR="00D578F5" w:rsidRPr="006C1B35" w:rsidRDefault="00D578F5" w:rsidP="00D578F5">
      <w:pPr>
        <w:ind w:firstLine="360"/>
        <w:jc w:val="both"/>
        <w:rPr>
          <w:sz w:val="24"/>
          <w:szCs w:val="24"/>
        </w:rPr>
      </w:pPr>
      <w:r w:rsidRPr="006C1B35">
        <w:rPr>
          <w:sz w:val="24"/>
          <w:szCs w:val="24"/>
        </w:rPr>
        <w:t>Perioada de monitorizare a proiectului și obligațiile beneficiarului privind investiția pentru care a primit sprijin:</w:t>
      </w:r>
    </w:p>
    <w:p w14:paraId="150E36EC" w14:textId="77777777" w:rsidR="00D578F5" w:rsidRPr="00CE6701" w:rsidRDefault="00D578F5" w:rsidP="002705D8">
      <w:pPr>
        <w:pStyle w:val="ListParagraph"/>
        <w:numPr>
          <w:ilvl w:val="0"/>
          <w:numId w:val="17"/>
        </w:numPr>
        <w:jc w:val="both"/>
        <w:rPr>
          <w:sz w:val="24"/>
          <w:szCs w:val="24"/>
        </w:rPr>
      </w:pPr>
      <w:r w:rsidRPr="00CE6701">
        <w:rPr>
          <w:sz w:val="24"/>
          <w:szCs w:val="24"/>
        </w:rPr>
        <w:t xml:space="preserve">Activele corporale şi necorporale rezultate din implementarea proiectelor finanțate prin LEADER, trebuie să fie incluse în categoria activelor proprii ale beneficiarului şi să fie utilizate pentru activitatea care a beneficiat de finanțare  nerambursabilă  pentru  minimum 5 ani de la data efectuării ultimei plăti. </w:t>
      </w:r>
    </w:p>
    <w:p w14:paraId="5D5DB7E6" w14:textId="77777777" w:rsidR="00D578F5" w:rsidRPr="006C1B35" w:rsidRDefault="00D578F5" w:rsidP="00D578F5">
      <w:pPr>
        <w:ind w:firstLine="360"/>
        <w:jc w:val="both"/>
        <w:rPr>
          <w:sz w:val="24"/>
          <w:szCs w:val="24"/>
        </w:rPr>
      </w:pPr>
      <w:r w:rsidRPr="006C1B35">
        <w:rPr>
          <w:sz w:val="24"/>
          <w:szCs w:val="24"/>
        </w:rPr>
        <w:t>În vederea monitorizării proiectului, solicitantul va asigura accesul experților GAL  la  amplasamentul  investiției   și va furniza  acestora  documente  financiar  contabile, care  justifică utilizarea fondurilor în conformitate cu obiectivele  proiectului, pe  toată  perioada de  execuție  a proiectului, inclusiv  în  perioada  de  monitorizare.</w:t>
      </w:r>
    </w:p>
    <w:p w14:paraId="6F64ED49" w14:textId="77777777" w:rsidR="00D578F5" w:rsidRPr="006C1B35" w:rsidRDefault="00D578F5" w:rsidP="00D578F5">
      <w:pPr>
        <w:ind w:firstLine="360"/>
        <w:jc w:val="both"/>
        <w:rPr>
          <w:sz w:val="24"/>
          <w:szCs w:val="24"/>
        </w:rPr>
      </w:pPr>
      <w:r w:rsidRPr="006C1B35">
        <w:rPr>
          <w:sz w:val="24"/>
          <w:szCs w:val="24"/>
        </w:rPr>
        <w:t>Durata de valabilitate a contractului de finanţare cuprinde durata de execuţie a contractului, la care se adaugă 5 ani de monitorizare de la data ultimei plăţi efectuate de Autoritatea Contractantă.</w:t>
      </w:r>
    </w:p>
    <w:p w14:paraId="23138D09" w14:textId="6B4E5807" w:rsidR="007C0F54" w:rsidRPr="0031624A" w:rsidRDefault="00D578F5" w:rsidP="00925F27">
      <w:pPr>
        <w:ind w:firstLine="360"/>
        <w:jc w:val="both"/>
        <w:rPr>
          <w:sz w:val="24"/>
          <w:szCs w:val="24"/>
        </w:rPr>
      </w:pPr>
      <w:r w:rsidRPr="006C1B35">
        <w:rPr>
          <w:sz w:val="24"/>
          <w:szCs w:val="24"/>
        </w:rPr>
        <w:t>În vederea monitorizării proiectelor, beneficiarii au obligația de a depune la GAL declarația de înștiințarea privind încasarea tranșelor de plată, în maxim</w:t>
      </w:r>
      <w:r>
        <w:rPr>
          <w:sz w:val="24"/>
          <w:szCs w:val="24"/>
        </w:rPr>
        <w:t xml:space="preserve"> 5 zile de la încasarea plății.</w:t>
      </w:r>
    </w:p>
    <w:p w14:paraId="401666A4" w14:textId="77777777" w:rsidR="00236985" w:rsidRPr="006C1B35" w:rsidRDefault="00CE6701" w:rsidP="00FF086E">
      <w:pPr>
        <w:ind w:firstLine="708"/>
        <w:jc w:val="both"/>
        <w:rPr>
          <w:b/>
          <w:sz w:val="24"/>
          <w:szCs w:val="24"/>
          <w:u w:val="single"/>
        </w:rPr>
      </w:pPr>
      <w:r w:rsidRPr="00CE6701">
        <w:rPr>
          <w:b/>
          <w:sz w:val="24"/>
          <w:szCs w:val="24"/>
        </w:rPr>
        <w:t>15.</w:t>
      </w:r>
      <w:r>
        <w:rPr>
          <w:b/>
          <w:sz w:val="24"/>
          <w:szCs w:val="24"/>
        </w:rPr>
        <w:t xml:space="preserve">  </w:t>
      </w:r>
      <w:r w:rsidRPr="006C1B35">
        <w:rPr>
          <w:b/>
          <w:sz w:val="24"/>
          <w:szCs w:val="24"/>
          <w:u w:val="single"/>
        </w:rPr>
        <w:t>DOCUMENTE NECESARE LA ÎNTOCMIREA CERERII DE FINANȚARE:</w:t>
      </w:r>
    </w:p>
    <w:p w14:paraId="366C6949" w14:textId="77777777" w:rsidR="00B56EC8" w:rsidRDefault="00B56EC8" w:rsidP="00B56EC8">
      <w:pPr>
        <w:spacing w:line="240" w:lineRule="auto"/>
        <w:ind w:firstLine="708"/>
        <w:jc w:val="both"/>
        <w:rPr>
          <w:b/>
          <w:sz w:val="24"/>
          <w:szCs w:val="24"/>
        </w:rPr>
      </w:pPr>
      <w:r w:rsidRPr="00D95787">
        <w:rPr>
          <w:b/>
          <w:sz w:val="24"/>
          <w:szCs w:val="24"/>
        </w:rPr>
        <w:t>Vor fi bifate căsuţele corespunzătoare documentelor justificative din cadrul Punctului E al Cererii de  finanțare,  LISTA  DOCUMENTELOR  ANEXATE  PR</w:t>
      </w:r>
      <w:r>
        <w:rPr>
          <w:b/>
          <w:sz w:val="24"/>
          <w:szCs w:val="24"/>
        </w:rPr>
        <w:t>OIECTELOR  AFERENTE  MĂSURII  M8</w:t>
      </w:r>
      <w:r w:rsidRPr="00D95787">
        <w:rPr>
          <w:b/>
          <w:sz w:val="24"/>
          <w:szCs w:val="24"/>
        </w:rPr>
        <w:t>/</w:t>
      </w:r>
      <w:r>
        <w:rPr>
          <w:b/>
          <w:sz w:val="24"/>
          <w:szCs w:val="24"/>
        </w:rPr>
        <w:t>6B</w:t>
      </w:r>
      <w:r w:rsidRPr="00D95787">
        <w:rPr>
          <w:b/>
          <w:sz w:val="24"/>
          <w:szCs w:val="24"/>
        </w:rPr>
        <w:t xml:space="preserve"> - „ SPRIJIN </w:t>
      </w:r>
      <w:r w:rsidR="00F704D9">
        <w:rPr>
          <w:b/>
          <w:sz w:val="24"/>
          <w:szCs w:val="24"/>
        </w:rPr>
        <w:t>PENTRU ACCESUL POPULAȚIEI DIN MEDIUL RURAL LA INFORMARE – REALIZAREA UNUI CENTRU PENTRU SERVICII SUPORT</w:t>
      </w:r>
      <w:r w:rsidRPr="00D95787">
        <w:rPr>
          <w:b/>
          <w:sz w:val="24"/>
          <w:szCs w:val="24"/>
        </w:rPr>
        <w:t>”,  din coloana DOCUMENTE DEPUSE LA CEREREA DE FINANŢARE, iar pentru cele obligatoriu a fi depuse după publicarea Raportului de selecţie si primirea Notificării de selecție se vor bifa căsuţele corespunzătoare documentelor justificative din coloana DOCUMENTE DEPUSE PÂNĂ LA MOMENTUL CONTRACTĂRII</w:t>
      </w:r>
      <w:r>
        <w:rPr>
          <w:b/>
          <w:sz w:val="24"/>
          <w:szCs w:val="24"/>
        </w:rPr>
        <w:t>:</w:t>
      </w:r>
    </w:p>
    <w:p w14:paraId="780FE8D6" w14:textId="77777777" w:rsidR="006339EB" w:rsidRDefault="00583164" w:rsidP="00583164">
      <w:pPr>
        <w:jc w:val="both"/>
        <w:rPr>
          <w:sz w:val="24"/>
          <w:szCs w:val="24"/>
        </w:rPr>
      </w:pPr>
      <w:r w:rsidRPr="00CE6701">
        <w:rPr>
          <w:b/>
          <w:sz w:val="24"/>
          <w:szCs w:val="24"/>
        </w:rPr>
        <w:t>1. Studiul de Fezabilitate / Documentaţia de Avizare pentru Lucrări de Intervenţii</w:t>
      </w:r>
      <w:r w:rsidR="00CE6701" w:rsidRPr="00CE6701">
        <w:rPr>
          <w:b/>
          <w:sz w:val="24"/>
          <w:szCs w:val="24"/>
        </w:rPr>
        <w:t>/Memoriul Justificativ</w:t>
      </w:r>
      <w:r w:rsidRPr="006C1B35">
        <w:rPr>
          <w:sz w:val="24"/>
          <w:szCs w:val="24"/>
        </w:rPr>
        <w:t>, întocmite conform legislaţiei în vigoare privind conţinutului cadru al documentaţiei tehnico‐economice aferente investiţiilor publice, precum şi a structurii şi metodologiei de elaborare a devizului general pentru obiecte de investiţii şi lucrări de intervenţii).</w:t>
      </w:r>
    </w:p>
    <w:p w14:paraId="15645959" w14:textId="77777777" w:rsidR="005A0EF4" w:rsidRDefault="005A0EF4" w:rsidP="00583164">
      <w:pPr>
        <w:jc w:val="both"/>
        <w:rPr>
          <w:b/>
          <w:sz w:val="24"/>
          <w:szCs w:val="24"/>
        </w:rPr>
      </w:pPr>
      <w:r>
        <w:rPr>
          <w:b/>
          <w:sz w:val="24"/>
          <w:szCs w:val="24"/>
        </w:rPr>
        <w:t>1.</w:t>
      </w:r>
      <w:r w:rsidR="00804677">
        <w:rPr>
          <w:b/>
          <w:sz w:val="24"/>
          <w:szCs w:val="24"/>
        </w:rPr>
        <w:t>2</w:t>
      </w:r>
      <w:r>
        <w:rPr>
          <w:b/>
          <w:sz w:val="24"/>
          <w:szCs w:val="24"/>
        </w:rPr>
        <w:t xml:space="preserve"> </w:t>
      </w:r>
      <w:r w:rsidR="00804677">
        <w:rPr>
          <w:b/>
          <w:sz w:val="24"/>
          <w:szCs w:val="24"/>
        </w:rPr>
        <w:t xml:space="preserve"> </w:t>
      </w:r>
      <w:r w:rsidR="00804677" w:rsidRPr="00804677">
        <w:rPr>
          <w:b/>
          <w:sz w:val="24"/>
          <w:szCs w:val="24"/>
        </w:rPr>
        <w:t>Expertiza tehnică de specialitate a</w:t>
      </w:r>
      <w:r w:rsidR="00804677">
        <w:rPr>
          <w:b/>
          <w:sz w:val="24"/>
          <w:szCs w:val="24"/>
        </w:rPr>
        <w:t xml:space="preserve">supra construcţiei existente  </w:t>
      </w:r>
      <w:r w:rsidR="00804677" w:rsidRPr="00804677">
        <w:rPr>
          <w:b/>
          <w:sz w:val="24"/>
          <w:szCs w:val="24"/>
        </w:rPr>
        <w:t>(dacă este cazul)</w:t>
      </w:r>
    </w:p>
    <w:p w14:paraId="45C46BB2" w14:textId="77777777" w:rsidR="00804677" w:rsidRDefault="00804677" w:rsidP="00804677">
      <w:pPr>
        <w:widowControl w:val="0"/>
        <w:tabs>
          <w:tab w:val="left" w:pos="720"/>
          <w:tab w:val="left" w:pos="4596"/>
        </w:tabs>
        <w:kinsoku w:val="0"/>
        <w:overflowPunct w:val="0"/>
        <w:autoSpaceDE w:val="0"/>
        <w:autoSpaceDN w:val="0"/>
        <w:adjustRightInd w:val="0"/>
        <w:spacing w:before="56" w:after="0" w:line="240" w:lineRule="auto"/>
        <w:rPr>
          <w:b/>
          <w:bCs/>
          <w:sz w:val="24"/>
        </w:rPr>
      </w:pPr>
      <w:r w:rsidRPr="00804677">
        <w:rPr>
          <w:b/>
          <w:bCs/>
          <w:sz w:val="24"/>
        </w:rPr>
        <w:t>1.3 Raportul privind stadiul fizic</w:t>
      </w:r>
      <w:r w:rsidRPr="00804677">
        <w:rPr>
          <w:b/>
          <w:bCs/>
          <w:spacing w:val="-12"/>
          <w:sz w:val="24"/>
        </w:rPr>
        <w:t xml:space="preserve"> </w:t>
      </w:r>
      <w:r w:rsidRPr="00804677">
        <w:rPr>
          <w:b/>
          <w:bCs/>
          <w:sz w:val="24"/>
        </w:rPr>
        <w:t>al</w:t>
      </w:r>
      <w:r w:rsidRPr="00804677">
        <w:rPr>
          <w:b/>
          <w:bCs/>
          <w:spacing w:val="-2"/>
          <w:sz w:val="24"/>
        </w:rPr>
        <w:t xml:space="preserve"> </w:t>
      </w:r>
      <w:r>
        <w:rPr>
          <w:b/>
          <w:bCs/>
          <w:sz w:val="24"/>
        </w:rPr>
        <w:t xml:space="preserve">lucrărilor </w:t>
      </w:r>
      <w:r w:rsidRPr="00804677">
        <w:rPr>
          <w:b/>
          <w:bCs/>
          <w:sz w:val="24"/>
        </w:rPr>
        <w:t>(dacă este</w:t>
      </w:r>
      <w:r w:rsidRPr="00804677">
        <w:rPr>
          <w:b/>
          <w:bCs/>
          <w:spacing w:val="-8"/>
          <w:sz w:val="24"/>
        </w:rPr>
        <w:t xml:space="preserve"> </w:t>
      </w:r>
      <w:r w:rsidRPr="00804677">
        <w:rPr>
          <w:b/>
          <w:bCs/>
          <w:sz w:val="24"/>
        </w:rPr>
        <w:t>cazul)</w:t>
      </w:r>
    </w:p>
    <w:p w14:paraId="1B6466A1" w14:textId="77777777" w:rsidR="008C6C92" w:rsidRPr="00804677" w:rsidRDefault="008C6C92" w:rsidP="00804677">
      <w:pPr>
        <w:widowControl w:val="0"/>
        <w:tabs>
          <w:tab w:val="left" w:pos="720"/>
          <w:tab w:val="left" w:pos="4596"/>
        </w:tabs>
        <w:kinsoku w:val="0"/>
        <w:overflowPunct w:val="0"/>
        <w:autoSpaceDE w:val="0"/>
        <w:autoSpaceDN w:val="0"/>
        <w:adjustRightInd w:val="0"/>
        <w:spacing w:before="56" w:after="0" w:line="240" w:lineRule="auto"/>
        <w:rPr>
          <w:b/>
          <w:bCs/>
        </w:rPr>
      </w:pPr>
    </w:p>
    <w:tbl>
      <w:tblPr>
        <w:tblStyle w:val="TableGrid"/>
        <w:tblW w:w="0" w:type="auto"/>
        <w:tblLook w:val="04A0" w:firstRow="1" w:lastRow="0" w:firstColumn="1" w:lastColumn="0" w:noHBand="0" w:noVBand="1"/>
      </w:tblPr>
      <w:tblGrid>
        <w:gridCol w:w="10476"/>
      </w:tblGrid>
      <w:tr w:rsidR="00804677" w14:paraId="2CF7B085" w14:textId="77777777" w:rsidTr="00967F19">
        <w:tc>
          <w:tcPr>
            <w:tcW w:w="10476" w:type="dxa"/>
            <w:tcBorders>
              <w:top w:val="single" w:sz="18" w:space="0" w:color="FF0000"/>
              <w:left w:val="single" w:sz="18" w:space="0" w:color="FF0000"/>
              <w:bottom w:val="single" w:sz="18" w:space="0" w:color="FF0000"/>
              <w:right w:val="single" w:sz="18" w:space="0" w:color="FF0000"/>
            </w:tcBorders>
          </w:tcPr>
          <w:p w14:paraId="75C1F598" w14:textId="77777777" w:rsidR="00804677" w:rsidRDefault="00804677" w:rsidP="00583164">
            <w:pPr>
              <w:jc w:val="both"/>
              <w:rPr>
                <w:b/>
                <w:sz w:val="24"/>
                <w:szCs w:val="24"/>
              </w:rPr>
            </w:pPr>
            <w:r w:rsidRPr="00655337">
              <w:rPr>
                <w:rFonts w:ascii="Calibri" w:hAnsi="Calibri"/>
                <w:b/>
                <w:color w:val="FF0000"/>
                <w:sz w:val="24"/>
                <w:szCs w:val="24"/>
              </w:rPr>
              <w:t>ATENȚIE !</w:t>
            </w:r>
            <w:r>
              <w:t xml:space="preserve"> </w:t>
            </w:r>
            <w:r w:rsidRPr="00967F19">
              <w:rPr>
                <w:rFonts w:ascii="Calibri" w:hAnsi="Calibri"/>
                <w:b/>
                <w:i/>
                <w:sz w:val="24"/>
                <w:szCs w:val="24"/>
              </w:rPr>
              <w:t>În cazul proiectelor care prevăd modernizarea/ finalizarea construcţiilor existente/ achiziţii de utilaje cu montaj care schimbă regimul de exploatare a construcţiei existente, se ataşează la Studiul de fezabilitate/ Documentaţia de Avizare pentru Lucrări de Intervenţii, obligatoriu Expertiza tehnică de specialitate asupra construcţiei existente și Raportul privind stadiul fizic al lucrărilor.</w:t>
            </w:r>
          </w:p>
        </w:tc>
      </w:tr>
    </w:tbl>
    <w:p w14:paraId="4E2EB28C" w14:textId="77777777" w:rsidR="0031624A" w:rsidRPr="00F704D9" w:rsidRDefault="00583164" w:rsidP="00F704D9">
      <w:pPr>
        <w:jc w:val="both"/>
      </w:pPr>
      <w:r w:rsidRPr="00CE6701">
        <w:rPr>
          <w:b/>
          <w:sz w:val="24"/>
          <w:szCs w:val="24"/>
        </w:rPr>
        <w:t>2. Certificat de Urbanism</w:t>
      </w:r>
      <w:r w:rsidRPr="006C1B35">
        <w:rPr>
          <w:sz w:val="24"/>
          <w:szCs w:val="24"/>
        </w:rPr>
        <w:t>, valabil la data depunerii Cererii de Finanţare, eliberat în condiţiile Legii nr.50/1991, republicată cu modificările si, completările ulterioare, privind autorizarea executării lucrărilor de construcţii.</w:t>
      </w:r>
      <w:r w:rsidR="00804677" w:rsidRPr="00804677">
        <w:t xml:space="preserve"> </w:t>
      </w:r>
      <w:r w:rsidR="00804677">
        <w:t>*</w:t>
      </w:r>
    </w:p>
    <w:p w14:paraId="70849506" w14:textId="77777777" w:rsidR="0031624A" w:rsidRPr="006C1B35" w:rsidRDefault="00804677" w:rsidP="00F704D9">
      <w:pPr>
        <w:ind w:left="708" w:firstLine="708"/>
        <w:jc w:val="both"/>
        <w:rPr>
          <w:sz w:val="24"/>
          <w:szCs w:val="24"/>
        </w:rPr>
      </w:pPr>
      <w:r w:rsidRPr="00804677">
        <w:rPr>
          <w:sz w:val="24"/>
          <w:szCs w:val="24"/>
        </w:rPr>
        <w:t>*</w:t>
      </w:r>
      <w:r w:rsidRPr="00804677">
        <w:rPr>
          <w:b/>
          <w:sz w:val="24"/>
          <w:szCs w:val="24"/>
        </w:rPr>
        <w:t>Investiția trebuie să respecte Planul Urbanistic General în vigoare</w:t>
      </w:r>
      <w:r w:rsidRPr="00804677">
        <w:rPr>
          <w:sz w:val="24"/>
          <w:szCs w:val="24"/>
        </w:rPr>
        <w:t>!</w:t>
      </w:r>
    </w:p>
    <w:p w14:paraId="29560429" w14:textId="77777777" w:rsidR="00236985" w:rsidRPr="006C1B35" w:rsidRDefault="00583164" w:rsidP="00583164">
      <w:pPr>
        <w:jc w:val="both"/>
        <w:rPr>
          <w:sz w:val="24"/>
          <w:szCs w:val="24"/>
        </w:rPr>
      </w:pPr>
      <w:r w:rsidRPr="00CE6701">
        <w:rPr>
          <w:b/>
          <w:sz w:val="24"/>
          <w:szCs w:val="24"/>
        </w:rPr>
        <w:t xml:space="preserve">3.1. Inventarul bunurilor ce aparţin domeniului public </w:t>
      </w:r>
      <w:r w:rsidR="00CE6701">
        <w:rPr>
          <w:b/>
          <w:sz w:val="24"/>
          <w:szCs w:val="24"/>
        </w:rPr>
        <w:t xml:space="preserve"> </w:t>
      </w:r>
      <w:r w:rsidRPr="00CE6701">
        <w:rPr>
          <w:b/>
          <w:sz w:val="24"/>
          <w:szCs w:val="24"/>
        </w:rPr>
        <w:t xml:space="preserve">al </w:t>
      </w:r>
      <w:r w:rsidR="00CE6701" w:rsidRPr="00CE6701">
        <w:rPr>
          <w:b/>
          <w:sz w:val="24"/>
          <w:szCs w:val="24"/>
        </w:rPr>
        <w:t>UAT-urilor</w:t>
      </w:r>
      <w:r w:rsidRPr="006C1B35">
        <w:rPr>
          <w:sz w:val="24"/>
          <w:szCs w:val="24"/>
        </w:rPr>
        <w:t>, întocmit conform legislaţiei în vigoare privind proprietatea publică şi regimul juridic al acesteia, atestat prin Hotărâre a Guvernului şi publicat în Monitorul Oficial al României (copie după Monitorul Oficial).</w:t>
      </w:r>
    </w:p>
    <w:p w14:paraId="63EA71D5" w14:textId="77777777" w:rsidR="00236985" w:rsidRPr="006C1B35" w:rsidRDefault="004926A9" w:rsidP="00583164">
      <w:pPr>
        <w:jc w:val="both"/>
        <w:rPr>
          <w:sz w:val="24"/>
          <w:szCs w:val="24"/>
        </w:rPr>
      </w:pPr>
      <w:r w:rsidRPr="006C1B35">
        <w:rPr>
          <w:sz w:val="24"/>
          <w:szCs w:val="24"/>
        </w:rPr>
        <w:t>ș</w:t>
      </w:r>
      <w:r w:rsidR="00583164" w:rsidRPr="006C1B35">
        <w:rPr>
          <w:sz w:val="24"/>
          <w:szCs w:val="24"/>
        </w:rPr>
        <w:t>i</w:t>
      </w:r>
    </w:p>
    <w:p w14:paraId="341DE986" w14:textId="77777777" w:rsidR="00583164" w:rsidRPr="006C1B35" w:rsidRDefault="00583164" w:rsidP="00583164">
      <w:pPr>
        <w:jc w:val="both"/>
        <w:rPr>
          <w:sz w:val="24"/>
          <w:szCs w:val="24"/>
        </w:rPr>
      </w:pPr>
      <w:r w:rsidRPr="005A0EF4">
        <w:rPr>
          <w:b/>
          <w:sz w:val="24"/>
          <w:szCs w:val="24"/>
        </w:rPr>
        <w:t>3.2.</w:t>
      </w:r>
      <w:r w:rsidRPr="00083B14">
        <w:rPr>
          <w:sz w:val="24"/>
          <w:szCs w:val="24"/>
        </w:rPr>
        <w:t xml:space="preserve"> În situaţia în care în Inventarul bunurilor care alcătuiesc domeniul public </w:t>
      </w:r>
      <w:r w:rsidR="00083B14" w:rsidRPr="00083B14">
        <w:rPr>
          <w:sz w:val="24"/>
          <w:szCs w:val="24"/>
        </w:rPr>
        <w:t>drumurile/</w:t>
      </w:r>
      <w:r w:rsidR="00AC2567" w:rsidRPr="00083B14">
        <w:rPr>
          <w:sz w:val="24"/>
          <w:szCs w:val="24"/>
        </w:rPr>
        <w:t>infrastructura</w:t>
      </w:r>
      <w:r w:rsidRPr="00083B14">
        <w:rPr>
          <w:sz w:val="24"/>
          <w:szCs w:val="24"/>
        </w:rPr>
        <w:t xml:space="preserve"> care fac obiectul proiectului nu sunt incluse în domeniul public sau sunt incluse într‐o poziţie globală sau  nu sunt clasificate, solicitantul trebuie să prezinte </w:t>
      </w:r>
      <w:r w:rsidRPr="00083B14">
        <w:rPr>
          <w:b/>
          <w:sz w:val="24"/>
          <w:szCs w:val="24"/>
        </w:rPr>
        <w:t>Hotărârea</w:t>
      </w:r>
      <w:r w:rsidRPr="00CE6701">
        <w:rPr>
          <w:b/>
          <w:sz w:val="24"/>
          <w:szCs w:val="24"/>
        </w:rPr>
        <w:t>/hotararile consiliului local privind aprobarea modificărilor şi / sau completărilor la inventar în sensul includerii în domeniul public sau detalierii poziţiei globale existente</w:t>
      </w:r>
      <w:r w:rsidR="00083B14">
        <w:rPr>
          <w:b/>
          <w:sz w:val="24"/>
          <w:szCs w:val="24"/>
        </w:rPr>
        <w:t xml:space="preserve"> a drumurilor/infrastructurii</w:t>
      </w:r>
      <w:r w:rsidRPr="006C1B35">
        <w:rPr>
          <w:sz w:val="24"/>
          <w:szCs w:val="24"/>
        </w:rPr>
        <w:t xml:space="preserve"> </w:t>
      </w:r>
      <w:r w:rsidRPr="00083B14">
        <w:rPr>
          <w:b/>
          <w:sz w:val="24"/>
          <w:szCs w:val="24"/>
        </w:rPr>
        <w:t>sau clasificării unor drumuri neclasificate</w:t>
      </w:r>
      <w:r w:rsidRPr="006C1B35">
        <w:rPr>
          <w:sz w:val="24"/>
          <w:szCs w:val="24"/>
        </w:rPr>
        <w:t>, cu respectarea prevederilor art. 115 alin. (7) din Legea nr. 215/ 2001, republicată, cu modificările şi completările ulterioare, a administraţiei publice locale, in privinta supunerii acesteia controlului de legalitate al Prefectului, în condiţiile legii (este suficientă prezentarea adresei de înaintare către instituţia prefectului pentru controlul de legalitate).</w:t>
      </w:r>
    </w:p>
    <w:p w14:paraId="7A9477CB" w14:textId="77777777" w:rsidR="00583164" w:rsidRPr="006C1B35" w:rsidRDefault="00CE6701" w:rsidP="00583164">
      <w:pPr>
        <w:jc w:val="both"/>
        <w:rPr>
          <w:sz w:val="24"/>
          <w:szCs w:val="24"/>
        </w:rPr>
      </w:pPr>
      <w:r>
        <w:rPr>
          <w:sz w:val="24"/>
          <w:szCs w:val="24"/>
        </w:rPr>
        <w:t>s</w:t>
      </w:r>
      <w:r w:rsidR="00583164" w:rsidRPr="006C1B35">
        <w:rPr>
          <w:sz w:val="24"/>
          <w:szCs w:val="24"/>
        </w:rPr>
        <w:t>au</w:t>
      </w:r>
    </w:p>
    <w:p w14:paraId="2CC496D7" w14:textId="77777777" w:rsidR="00CA6EDF" w:rsidRDefault="00CE6701" w:rsidP="00F704D9">
      <w:pPr>
        <w:jc w:val="both"/>
        <w:rPr>
          <w:sz w:val="24"/>
          <w:szCs w:val="24"/>
        </w:rPr>
      </w:pPr>
      <w:r w:rsidRPr="00CE6701">
        <w:rPr>
          <w:b/>
          <w:sz w:val="24"/>
          <w:szCs w:val="24"/>
        </w:rPr>
        <w:t xml:space="preserve">3.3 </w:t>
      </w:r>
      <w:r w:rsidR="00815F6F" w:rsidRPr="00815F6F">
        <w:rPr>
          <w:b/>
          <w:sz w:val="24"/>
          <w:szCs w:val="24"/>
        </w:rPr>
        <w:t xml:space="preserve">Documente doveditoare privind dreptul </w:t>
      </w:r>
      <w:r w:rsidR="00815F6F">
        <w:rPr>
          <w:b/>
          <w:sz w:val="24"/>
          <w:szCs w:val="24"/>
        </w:rPr>
        <w:t xml:space="preserve">de proprietate/ administrare pe o perioadă de minimum </w:t>
      </w:r>
      <w:r w:rsidR="00815F6F" w:rsidRPr="00815F6F">
        <w:rPr>
          <w:b/>
          <w:sz w:val="24"/>
          <w:szCs w:val="24"/>
        </w:rPr>
        <w:t xml:space="preserve">10 ani </w:t>
      </w:r>
      <w:r w:rsidR="00815F6F" w:rsidRPr="00815F6F">
        <w:rPr>
          <w:sz w:val="24"/>
          <w:szCs w:val="24"/>
        </w:rPr>
        <w:t>asupra bunurilor imobile la care se vor</w:t>
      </w:r>
      <w:r w:rsidR="00815F6F">
        <w:rPr>
          <w:sz w:val="24"/>
          <w:szCs w:val="24"/>
        </w:rPr>
        <w:t xml:space="preserve"> executa lucrări conform cererii de finanțare</w:t>
      </w:r>
    </w:p>
    <w:p w14:paraId="0CDB85C2" w14:textId="77777777" w:rsidR="00C05426" w:rsidRPr="008E196E" w:rsidRDefault="00C05426" w:rsidP="00F704D9">
      <w:pPr>
        <w:jc w:val="both"/>
        <w:rPr>
          <w:b/>
          <w:color w:val="FF0000"/>
          <w:sz w:val="24"/>
          <w:szCs w:val="24"/>
        </w:rPr>
      </w:pPr>
      <w:r w:rsidRPr="008E196E">
        <w:rPr>
          <w:b/>
          <w:color w:val="FF0000"/>
          <w:sz w:val="24"/>
          <w:szCs w:val="24"/>
        </w:rPr>
        <w:t>4. Document care să ateste că solicitantul a depus documentația la ANPM documente la contractare:</w:t>
      </w:r>
    </w:p>
    <w:p w14:paraId="5CA71A2C" w14:textId="77777777" w:rsidR="00C05426" w:rsidRPr="008E196E" w:rsidRDefault="00C05426" w:rsidP="00F704D9">
      <w:pPr>
        <w:jc w:val="both"/>
        <w:rPr>
          <w:color w:val="FF0000"/>
          <w:sz w:val="24"/>
          <w:szCs w:val="24"/>
        </w:rPr>
      </w:pPr>
      <w:r w:rsidRPr="008E196E">
        <w:rPr>
          <w:b/>
          <w:color w:val="FF0000"/>
          <w:sz w:val="24"/>
          <w:szCs w:val="24"/>
        </w:rPr>
        <w:t xml:space="preserve">4.1 </w:t>
      </w:r>
      <w:r w:rsidRPr="008E196E">
        <w:rPr>
          <w:color w:val="FF0000"/>
          <w:sz w:val="24"/>
          <w:szCs w:val="24"/>
        </w:rPr>
        <w:t>Clasarea notificării</w:t>
      </w:r>
    </w:p>
    <w:p w14:paraId="11A3FAC1" w14:textId="77777777" w:rsidR="00C05426" w:rsidRDefault="00C05426" w:rsidP="00F704D9">
      <w:pPr>
        <w:jc w:val="both"/>
        <w:rPr>
          <w:sz w:val="24"/>
          <w:szCs w:val="24"/>
        </w:rPr>
      </w:pPr>
      <w:r>
        <w:rPr>
          <w:sz w:val="24"/>
          <w:szCs w:val="24"/>
        </w:rPr>
        <w:t>Sau</w:t>
      </w:r>
    </w:p>
    <w:p w14:paraId="5AD77FC0" w14:textId="77777777" w:rsidR="00C05426" w:rsidRPr="008E196E" w:rsidRDefault="00C05426" w:rsidP="00F704D9">
      <w:pPr>
        <w:jc w:val="both"/>
        <w:rPr>
          <w:color w:val="FF0000"/>
          <w:sz w:val="24"/>
          <w:szCs w:val="24"/>
        </w:rPr>
      </w:pPr>
      <w:r w:rsidRPr="008E196E">
        <w:rPr>
          <w:b/>
          <w:color w:val="FF0000"/>
          <w:sz w:val="24"/>
          <w:szCs w:val="24"/>
        </w:rPr>
        <w:t>4.2</w:t>
      </w:r>
      <w:r w:rsidRPr="008E196E">
        <w:rPr>
          <w:color w:val="FF0000"/>
          <w:sz w:val="24"/>
          <w:szCs w:val="24"/>
        </w:rPr>
        <w:t xml:space="preserve"> Decizia etapei de încadrare, ca document final (prin care se precizează că proiectul nu se supune evaluării impactului asupra mediului și nici evaluării adecvate)</w:t>
      </w:r>
    </w:p>
    <w:p w14:paraId="184CC716" w14:textId="77777777" w:rsidR="00C05426" w:rsidRDefault="00C05426" w:rsidP="00F704D9">
      <w:pPr>
        <w:jc w:val="both"/>
        <w:rPr>
          <w:sz w:val="24"/>
          <w:szCs w:val="24"/>
        </w:rPr>
      </w:pPr>
      <w:r>
        <w:rPr>
          <w:sz w:val="24"/>
          <w:szCs w:val="24"/>
        </w:rPr>
        <w:t>Sau</w:t>
      </w:r>
    </w:p>
    <w:p w14:paraId="547E64C4" w14:textId="77777777" w:rsidR="00C05426" w:rsidRPr="008E196E" w:rsidRDefault="00C05426" w:rsidP="00F704D9">
      <w:pPr>
        <w:jc w:val="both"/>
        <w:rPr>
          <w:color w:val="FF0000"/>
          <w:sz w:val="24"/>
          <w:szCs w:val="24"/>
        </w:rPr>
      </w:pPr>
      <w:r w:rsidRPr="008E196E">
        <w:rPr>
          <w:b/>
          <w:color w:val="FF0000"/>
          <w:sz w:val="24"/>
          <w:szCs w:val="24"/>
        </w:rPr>
        <w:t>4.3</w:t>
      </w:r>
      <w:r w:rsidRPr="008E196E">
        <w:rPr>
          <w:color w:val="FF0000"/>
          <w:sz w:val="24"/>
          <w:szCs w:val="24"/>
        </w:rPr>
        <w:t xml:space="preserve"> Acord de mediu în cazul în care se impune evaluarea impactului preconizat asupra mediului</w:t>
      </w:r>
    </w:p>
    <w:p w14:paraId="0FECA1E0" w14:textId="77777777" w:rsidR="00C05426" w:rsidRDefault="00C05426" w:rsidP="00F704D9">
      <w:pPr>
        <w:jc w:val="both"/>
        <w:rPr>
          <w:sz w:val="24"/>
          <w:szCs w:val="24"/>
        </w:rPr>
      </w:pPr>
      <w:r>
        <w:rPr>
          <w:sz w:val="24"/>
          <w:szCs w:val="24"/>
        </w:rPr>
        <w:t>Sau</w:t>
      </w:r>
    </w:p>
    <w:p w14:paraId="040ACCB8" w14:textId="77777777" w:rsidR="00C05426" w:rsidRPr="008E196E" w:rsidRDefault="00C05426" w:rsidP="00F704D9">
      <w:pPr>
        <w:jc w:val="both"/>
        <w:rPr>
          <w:color w:val="FF0000"/>
          <w:sz w:val="24"/>
          <w:szCs w:val="24"/>
        </w:rPr>
      </w:pPr>
      <w:r w:rsidRPr="008E196E">
        <w:rPr>
          <w:b/>
          <w:color w:val="FF0000"/>
          <w:sz w:val="24"/>
          <w:szCs w:val="24"/>
        </w:rPr>
        <w:t>4.4</w:t>
      </w:r>
      <w:r w:rsidRPr="008E196E">
        <w:rPr>
          <w:color w:val="FF0000"/>
          <w:sz w:val="24"/>
          <w:szCs w:val="24"/>
        </w:rPr>
        <w:t xml:space="preserve"> Acord de mediu în cazul evaluării impactului asupra mediului și de evaluare (dacă este cazul).</w:t>
      </w:r>
    </w:p>
    <w:p w14:paraId="2D5C671E" w14:textId="77777777" w:rsidR="00C05426" w:rsidRPr="008E196E" w:rsidRDefault="00C05426" w:rsidP="00F704D9">
      <w:pPr>
        <w:jc w:val="both"/>
        <w:rPr>
          <w:b/>
          <w:color w:val="FF0000"/>
          <w:sz w:val="24"/>
          <w:szCs w:val="24"/>
        </w:rPr>
      </w:pPr>
      <w:r w:rsidRPr="008E196E">
        <w:rPr>
          <w:b/>
          <w:color w:val="FF0000"/>
          <w:sz w:val="24"/>
          <w:szCs w:val="24"/>
        </w:rPr>
        <w:t>4.5</w:t>
      </w:r>
      <w:r w:rsidRPr="008E196E">
        <w:rPr>
          <w:color w:val="FF0000"/>
          <w:sz w:val="24"/>
          <w:szCs w:val="24"/>
        </w:rPr>
        <w:t xml:space="preserve"> Aviz Natura 2000 pentru proiectele care impun doar evaluare adecvată</w:t>
      </w:r>
    </w:p>
    <w:p w14:paraId="4CECAD2F" w14:textId="77777777" w:rsidR="00583164" w:rsidRPr="006C1B35" w:rsidRDefault="0086109D" w:rsidP="00CA6EDF">
      <w:pPr>
        <w:jc w:val="both"/>
        <w:rPr>
          <w:sz w:val="24"/>
          <w:szCs w:val="24"/>
        </w:rPr>
      </w:pPr>
      <w:r>
        <w:rPr>
          <w:b/>
          <w:sz w:val="24"/>
          <w:szCs w:val="24"/>
        </w:rPr>
        <w:t>5</w:t>
      </w:r>
      <w:r w:rsidR="00583164" w:rsidRPr="00CE6701">
        <w:rPr>
          <w:b/>
          <w:sz w:val="24"/>
          <w:szCs w:val="24"/>
        </w:rPr>
        <w:t xml:space="preserve">. </w:t>
      </w:r>
      <w:r w:rsidR="00CA6EDF" w:rsidRPr="00CA6EDF">
        <w:rPr>
          <w:b/>
          <w:sz w:val="24"/>
          <w:szCs w:val="24"/>
        </w:rPr>
        <w:t>Hotărârea Consiliului Local (Hotărârile Consiliilor Locale în cazul ADI), Hotărârea Adunarii Generale a ONG (</w:t>
      </w:r>
      <w:r w:rsidR="00CA6EDF">
        <w:rPr>
          <w:b/>
          <w:sz w:val="24"/>
          <w:szCs w:val="24"/>
        </w:rPr>
        <w:t>î</w:t>
      </w:r>
      <w:r w:rsidR="00CA6EDF" w:rsidRPr="00CA6EDF">
        <w:rPr>
          <w:b/>
          <w:sz w:val="24"/>
          <w:szCs w:val="24"/>
        </w:rPr>
        <w:t>n cazul unui SRL se ata</w:t>
      </w:r>
      <w:r w:rsidR="00CA6EDF">
        <w:rPr>
          <w:b/>
          <w:sz w:val="24"/>
          <w:szCs w:val="24"/>
        </w:rPr>
        <w:t>ș</w:t>
      </w:r>
      <w:r w:rsidR="00CA6EDF" w:rsidRPr="00CA6EDF">
        <w:rPr>
          <w:b/>
          <w:sz w:val="24"/>
          <w:szCs w:val="24"/>
        </w:rPr>
        <w:t>eaza Hotararea asociatului unic sau asocia</w:t>
      </w:r>
      <w:r w:rsidR="00CA6EDF">
        <w:rPr>
          <w:b/>
          <w:sz w:val="24"/>
          <w:szCs w:val="24"/>
        </w:rPr>
        <w:t>ț</w:t>
      </w:r>
      <w:r w:rsidR="00CA6EDF" w:rsidRPr="00CA6EDF">
        <w:rPr>
          <w:b/>
          <w:sz w:val="24"/>
          <w:szCs w:val="24"/>
        </w:rPr>
        <w:t>ilor SRL</w:t>
      </w:r>
      <w:r w:rsidR="00CA6EDF">
        <w:rPr>
          <w:b/>
          <w:sz w:val="24"/>
          <w:szCs w:val="24"/>
        </w:rPr>
        <w:t>)</w:t>
      </w:r>
      <w:r w:rsidR="00583164" w:rsidRPr="006C1B35">
        <w:rPr>
          <w:sz w:val="24"/>
          <w:szCs w:val="24"/>
        </w:rPr>
        <w:t xml:space="preserve"> cu  referire  la  însuşirea/aprobarea  de  către Consiliul Local/ONG a următoarelor puncte (obligatorii):</w:t>
      </w:r>
    </w:p>
    <w:p w14:paraId="2EBCC243" w14:textId="77777777" w:rsidR="00583164" w:rsidRPr="00CE6701" w:rsidRDefault="00583164" w:rsidP="002705D8">
      <w:pPr>
        <w:pStyle w:val="NoSpacing"/>
        <w:numPr>
          <w:ilvl w:val="0"/>
          <w:numId w:val="17"/>
        </w:numPr>
        <w:jc w:val="both"/>
        <w:rPr>
          <w:sz w:val="24"/>
        </w:rPr>
      </w:pPr>
      <w:r w:rsidRPr="00CE6701">
        <w:rPr>
          <w:sz w:val="24"/>
        </w:rPr>
        <w:t>necesitatea, oportunitatea și potenţialul economic al investiţiei;</w:t>
      </w:r>
    </w:p>
    <w:p w14:paraId="1A75442E" w14:textId="77777777" w:rsidR="00583164" w:rsidRPr="00CE6701" w:rsidRDefault="00583164" w:rsidP="002705D8">
      <w:pPr>
        <w:pStyle w:val="NoSpacing"/>
        <w:numPr>
          <w:ilvl w:val="0"/>
          <w:numId w:val="17"/>
        </w:numPr>
        <w:jc w:val="both"/>
        <w:rPr>
          <w:sz w:val="24"/>
        </w:rPr>
      </w:pPr>
      <w:r w:rsidRPr="00CE6701">
        <w:rPr>
          <w:sz w:val="24"/>
        </w:rPr>
        <w:t>lucrările vor fi prevăzute în bugetul/bugetele local/e pentru perioada de realizare a investiţiei în cazul obţinerii finanţării;</w:t>
      </w:r>
    </w:p>
    <w:p w14:paraId="1FC56943" w14:textId="77777777" w:rsidR="00583164" w:rsidRPr="00CE6701" w:rsidRDefault="00583164" w:rsidP="002705D8">
      <w:pPr>
        <w:pStyle w:val="NoSpacing"/>
        <w:numPr>
          <w:ilvl w:val="0"/>
          <w:numId w:val="17"/>
        </w:numPr>
        <w:jc w:val="both"/>
        <w:rPr>
          <w:sz w:val="24"/>
        </w:rPr>
      </w:pPr>
      <w:r w:rsidRPr="00CE6701">
        <w:rPr>
          <w:sz w:val="24"/>
        </w:rPr>
        <w:t>angajamentul de a suporta cheltuielile de mentenanță a investiţiei pe o perioadă de minimum 5 ani de la data efectuării ultimei plăţi;</w:t>
      </w:r>
    </w:p>
    <w:p w14:paraId="7363ECEE" w14:textId="77777777" w:rsidR="00583164" w:rsidRPr="00CE6701" w:rsidRDefault="00583164" w:rsidP="002705D8">
      <w:pPr>
        <w:pStyle w:val="NoSpacing"/>
        <w:numPr>
          <w:ilvl w:val="0"/>
          <w:numId w:val="17"/>
        </w:numPr>
        <w:jc w:val="both"/>
        <w:rPr>
          <w:sz w:val="24"/>
        </w:rPr>
      </w:pPr>
      <w:r w:rsidRPr="00CE6701">
        <w:rPr>
          <w:sz w:val="24"/>
        </w:rPr>
        <w:t>numărul de locuitori deserviţi de proiect/utilizatori direcţi (pentru grădiniţe, licee/şcoli profesionale, structuri tip „after‐school”, creşe);</w:t>
      </w:r>
    </w:p>
    <w:p w14:paraId="5B854C23" w14:textId="77777777" w:rsidR="00583164" w:rsidRPr="00CE6701" w:rsidRDefault="00583164" w:rsidP="002705D8">
      <w:pPr>
        <w:pStyle w:val="NoSpacing"/>
        <w:numPr>
          <w:ilvl w:val="0"/>
          <w:numId w:val="17"/>
        </w:numPr>
        <w:jc w:val="both"/>
        <w:rPr>
          <w:sz w:val="24"/>
        </w:rPr>
      </w:pPr>
      <w:r w:rsidRPr="00CE6701">
        <w:rPr>
          <w:sz w:val="24"/>
        </w:rPr>
        <w:t>caracteristici tehnice (lungimi, arii, volume, capacităţi etc.);</w:t>
      </w:r>
    </w:p>
    <w:p w14:paraId="23C6C74A" w14:textId="77777777" w:rsidR="00583164" w:rsidRPr="00CE6701" w:rsidRDefault="00583164" w:rsidP="002705D8">
      <w:pPr>
        <w:pStyle w:val="NoSpacing"/>
        <w:numPr>
          <w:ilvl w:val="0"/>
          <w:numId w:val="17"/>
        </w:numPr>
        <w:jc w:val="both"/>
        <w:rPr>
          <w:sz w:val="24"/>
        </w:rPr>
      </w:pPr>
      <w:r w:rsidRPr="00CE6701">
        <w:rPr>
          <w:sz w:val="24"/>
        </w:rPr>
        <w:t>agenţii economici deserviţi direct de investiţie (dacă este cazul, număr și denumire);</w:t>
      </w:r>
    </w:p>
    <w:p w14:paraId="1BD81CEE" w14:textId="77777777" w:rsidR="00583164" w:rsidRPr="00CE6701" w:rsidRDefault="00583164" w:rsidP="002705D8">
      <w:pPr>
        <w:pStyle w:val="NoSpacing"/>
        <w:numPr>
          <w:ilvl w:val="0"/>
          <w:numId w:val="17"/>
        </w:numPr>
        <w:jc w:val="both"/>
        <w:rPr>
          <w:sz w:val="24"/>
        </w:rPr>
      </w:pPr>
      <w:r w:rsidRPr="00CE6701">
        <w:rPr>
          <w:sz w:val="24"/>
        </w:rPr>
        <w:t>nominalizarea reprezentantului legal al comunei/ADI/ONG pentru relaţia cu AFIR în derularea proiectului.</w:t>
      </w:r>
    </w:p>
    <w:p w14:paraId="4CDA8F08" w14:textId="77777777" w:rsidR="004926A9" w:rsidRPr="003524BA" w:rsidRDefault="00862675" w:rsidP="00583164">
      <w:pPr>
        <w:pStyle w:val="ListParagraph"/>
        <w:numPr>
          <w:ilvl w:val="0"/>
          <w:numId w:val="17"/>
        </w:numPr>
        <w:jc w:val="both"/>
        <w:rPr>
          <w:sz w:val="24"/>
          <w:szCs w:val="24"/>
        </w:rPr>
      </w:pPr>
      <w:r w:rsidRPr="00862675">
        <w:rPr>
          <w:sz w:val="24"/>
          <w:szCs w:val="24"/>
        </w:rPr>
        <w:t>a</w:t>
      </w:r>
      <w:r w:rsidR="00583164" w:rsidRPr="00862675">
        <w:rPr>
          <w:sz w:val="24"/>
          <w:szCs w:val="24"/>
        </w:rPr>
        <w:t>ngajamentul de asigurare a cofinantarii, daca este cazul.</w:t>
      </w:r>
    </w:p>
    <w:p w14:paraId="77AE0510" w14:textId="77777777" w:rsidR="00583164" w:rsidRPr="00862675" w:rsidRDefault="0086109D" w:rsidP="00583164">
      <w:pPr>
        <w:jc w:val="both"/>
        <w:rPr>
          <w:b/>
          <w:sz w:val="24"/>
          <w:szCs w:val="24"/>
        </w:rPr>
      </w:pPr>
      <w:r>
        <w:rPr>
          <w:b/>
          <w:sz w:val="24"/>
          <w:szCs w:val="24"/>
        </w:rPr>
        <w:t>6</w:t>
      </w:r>
      <w:r w:rsidR="00583164" w:rsidRPr="00862675">
        <w:rPr>
          <w:b/>
          <w:sz w:val="24"/>
          <w:szCs w:val="24"/>
        </w:rPr>
        <w:t>. Certificat de înregistrare fiscală</w:t>
      </w:r>
    </w:p>
    <w:p w14:paraId="6A052AE0" w14:textId="77777777" w:rsidR="00583164" w:rsidRDefault="0086109D" w:rsidP="00583164">
      <w:pPr>
        <w:jc w:val="both"/>
        <w:rPr>
          <w:sz w:val="24"/>
          <w:szCs w:val="24"/>
        </w:rPr>
      </w:pPr>
      <w:r>
        <w:rPr>
          <w:b/>
          <w:sz w:val="24"/>
          <w:szCs w:val="24"/>
        </w:rPr>
        <w:t>7</w:t>
      </w:r>
      <w:r w:rsidR="00583164" w:rsidRPr="00862675">
        <w:rPr>
          <w:b/>
          <w:sz w:val="24"/>
          <w:szCs w:val="24"/>
        </w:rPr>
        <w:t xml:space="preserve">. Încheiere privind înscrierea în </w:t>
      </w:r>
      <w:r w:rsidR="00C05426">
        <w:rPr>
          <w:b/>
          <w:sz w:val="24"/>
          <w:szCs w:val="24"/>
        </w:rPr>
        <w:t>R</w:t>
      </w:r>
      <w:r w:rsidR="00583164" w:rsidRPr="00862675">
        <w:rPr>
          <w:b/>
          <w:sz w:val="24"/>
          <w:szCs w:val="24"/>
        </w:rPr>
        <w:t xml:space="preserve">egistrul </w:t>
      </w:r>
      <w:r w:rsidR="00C05426">
        <w:rPr>
          <w:b/>
          <w:sz w:val="24"/>
          <w:szCs w:val="24"/>
        </w:rPr>
        <w:t>A</w:t>
      </w:r>
      <w:r w:rsidR="00583164" w:rsidRPr="00862675">
        <w:rPr>
          <w:b/>
          <w:sz w:val="24"/>
          <w:szCs w:val="24"/>
        </w:rPr>
        <w:t xml:space="preserve">sociaţiilor şi </w:t>
      </w:r>
      <w:r w:rsidR="00C05426">
        <w:rPr>
          <w:b/>
          <w:sz w:val="24"/>
          <w:szCs w:val="24"/>
        </w:rPr>
        <w:t>F</w:t>
      </w:r>
      <w:r w:rsidR="00583164" w:rsidRPr="00862675">
        <w:rPr>
          <w:b/>
          <w:sz w:val="24"/>
          <w:szCs w:val="24"/>
        </w:rPr>
        <w:t>undaţiilor</w:t>
      </w:r>
      <w:r w:rsidR="00583164" w:rsidRPr="006C1B35">
        <w:rPr>
          <w:sz w:val="24"/>
          <w:szCs w:val="24"/>
        </w:rPr>
        <w:t xml:space="preserve">, </w:t>
      </w:r>
      <w:r w:rsidR="00C05426">
        <w:rPr>
          <w:sz w:val="24"/>
          <w:szCs w:val="24"/>
        </w:rPr>
        <w:t>rămasă definitivă</w:t>
      </w:r>
      <w:r w:rsidR="00583164" w:rsidRPr="006C1B35">
        <w:rPr>
          <w:sz w:val="24"/>
          <w:szCs w:val="24"/>
        </w:rPr>
        <w:t xml:space="preserve">/Certificat de înregistrare în </w:t>
      </w:r>
      <w:r w:rsidR="00C05426" w:rsidRPr="006C1B35">
        <w:rPr>
          <w:sz w:val="24"/>
          <w:szCs w:val="24"/>
        </w:rPr>
        <w:t>Registrul Asociaţiilo</w:t>
      </w:r>
      <w:r w:rsidR="00583164" w:rsidRPr="006C1B35">
        <w:rPr>
          <w:sz w:val="24"/>
          <w:szCs w:val="24"/>
        </w:rPr>
        <w:t xml:space="preserve">r şi </w:t>
      </w:r>
      <w:r w:rsidR="00C05426" w:rsidRPr="006C1B35">
        <w:rPr>
          <w:sz w:val="24"/>
          <w:szCs w:val="24"/>
        </w:rPr>
        <w:t>Fundaţiilor</w:t>
      </w:r>
      <w:r w:rsidR="00C05426">
        <w:rPr>
          <w:sz w:val="24"/>
          <w:szCs w:val="24"/>
        </w:rPr>
        <w:t>/ act constitutiv și statutul/actele juridice de înființare și funcționare</w:t>
      </w:r>
      <w:r w:rsidR="00EF05D5">
        <w:rPr>
          <w:sz w:val="24"/>
          <w:szCs w:val="24"/>
        </w:rPr>
        <w:t xml:space="preserve"> specifice fiecărei categorii de solicitanți</w:t>
      </w:r>
    </w:p>
    <w:p w14:paraId="634ABB26" w14:textId="5E16AEAD" w:rsidR="00EF05D5" w:rsidRPr="00D11B62" w:rsidRDefault="00EF05D5" w:rsidP="00583164">
      <w:pPr>
        <w:jc w:val="both"/>
        <w:rPr>
          <w:color w:val="FF0000"/>
          <w:sz w:val="24"/>
          <w:szCs w:val="24"/>
        </w:rPr>
      </w:pPr>
      <w:r w:rsidRPr="00D11B62">
        <w:rPr>
          <w:b/>
          <w:color w:val="FF0000"/>
          <w:sz w:val="24"/>
          <w:szCs w:val="24"/>
        </w:rPr>
        <w:t>8.</w:t>
      </w:r>
      <w:r w:rsidRPr="00D11B62">
        <w:rPr>
          <w:color w:val="FF0000"/>
          <w:sz w:val="24"/>
          <w:szCs w:val="24"/>
        </w:rPr>
        <w:t xml:space="preserve"> Certificate care să ateste lipsa datoriilor fiscale restante și graficul de reelașonare a datoriilor către bugetul consolidat (dacă este cazul)</w:t>
      </w:r>
      <w:r w:rsidR="005C07AD" w:rsidRPr="00D11B62">
        <w:rPr>
          <w:color w:val="FF0000"/>
          <w:sz w:val="24"/>
          <w:szCs w:val="24"/>
        </w:rPr>
        <w:t xml:space="preserve"> – documentul se va depune la contractare</w:t>
      </w:r>
    </w:p>
    <w:p w14:paraId="44FA9099" w14:textId="3ACCDFC7" w:rsidR="00EF05D5" w:rsidRPr="00D11B62" w:rsidRDefault="00EF05D5" w:rsidP="00583164">
      <w:pPr>
        <w:jc w:val="both"/>
        <w:rPr>
          <w:color w:val="FF0000"/>
          <w:sz w:val="24"/>
          <w:szCs w:val="24"/>
        </w:rPr>
      </w:pPr>
      <w:r w:rsidRPr="00D11B62">
        <w:rPr>
          <w:b/>
          <w:color w:val="FF0000"/>
          <w:sz w:val="24"/>
          <w:szCs w:val="24"/>
        </w:rPr>
        <w:t>9.</w:t>
      </w:r>
      <w:r w:rsidRPr="00D11B62">
        <w:rPr>
          <w:color w:val="FF0000"/>
          <w:sz w:val="24"/>
          <w:szCs w:val="24"/>
        </w:rPr>
        <w:t xml:space="preserve"> Certificatul de cazier judiciar</w:t>
      </w:r>
      <w:r w:rsidR="005C07AD" w:rsidRPr="00D11B62">
        <w:rPr>
          <w:color w:val="FF0000"/>
          <w:sz w:val="24"/>
          <w:szCs w:val="24"/>
        </w:rPr>
        <w:t xml:space="preserve"> – documentul se va depune la contractare</w:t>
      </w:r>
    </w:p>
    <w:p w14:paraId="5B8A17B8" w14:textId="77777777" w:rsidR="004926A9" w:rsidRDefault="0086109D" w:rsidP="00583164">
      <w:pPr>
        <w:jc w:val="both"/>
        <w:rPr>
          <w:sz w:val="24"/>
          <w:szCs w:val="24"/>
        </w:rPr>
      </w:pPr>
      <w:r>
        <w:rPr>
          <w:b/>
          <w:sz w:val="24"/>
          <w:szCs w:val="24"/>
        </w:rPr>
        <w:t>10</w:t>
      </w:r>
      <w:r w:rsidR="00583164" w:rsidRPr="00862675">
        <w:rPr>
          <w:b/>
          <w:sz w:val="24"/>
          <w:szCs w:val="24"/>
        </w:rPr>
        <w:t>. Document de la bancă/trezorerie</w:t>
      </w:r>
      <w:r w:rsidR="00583164" w:rsidRPr="006C1B35">
        <w:rPr>
          <w:sz w:val="24"/>
          <w:szCs w:val="24"/>
        </w:rPr>
        <w:t xml:space="preserve"> cu datele de identificare ale băncii / trezoreriei şi ale contului aferent proiectului FEADR (denumirea, adresa băncii / trezoreriei, codul IBAN al contului în care se derulează operaţiunile cu AFIR).</w:t>
      </w:r>
    </w:p>
    <w:p w14:paraId="5BBCDB63" w14:textId="77777777" w:rsidR="00786736" w:rsidRPr="00786736" w:rsidRDefault="0086109D" w:rsidP="00786736">
      <w:pPr>
        <w:jc w:val="both"/>
        <w:rPr>
          <w:sz w:val="24"/>
          <w:szCs w:val="24"/>
        </w:rPr>
      </w:pPr>
      <w:r>
        <w:rPr>
          <w:b/>
          <w:sz w:val="24"/>
          <w:szCs w:val="24"/>
        </w:rPr>
        <w:t>11</w:t>
      </w:r>
      <w:r w:rsidR="00786736" w:rsidRPr="00786736">
        <w:rPr>
          <w:b/>
          <w:sz w:val="24"/>
          <w:szCs w:val="24"/>
        </w:rPr>
        <w:t>.1</w:t>
      </w:r>
      <w:r w:rsidR="00786736">
        <w:rPr>
          <w:sz w:val="24"/>
          <w:szCs w:val="24"/>
        </w:rPr>
        <w:t xml:space="preserve"> </w:t>
      </w:r>
      <w:r w:rsidR="00786736" w:rsidRPr="00786736">
        <w:rPr>
          <w:sz w:val="24"/>
          <w:szCs w:val="24"/>
        </w:rPr>
        <w:t>Notificare privind conformitatea proiect</w:t>
      </w:r>
      <w:r w:rsidR="00786736">
        <w:rPr>
          <w:sz w:val="24"/>
          <w:szCs w:val="24"/>
        </w:rPr>
        <w:t xml:space="preserve">ului cu condiţiile de igienă şi </w:t>
      </w:r>
      <w:r w:rsidR="00786736" w:rsidRPr="00786736">
        <w:rPr>
          <w:sz w:val="24"/>
          <w:szCs w:val="24"/>
        </w:rPr>
        <w:t>sănătate publică</w:t>
      </w:r>
    </w:p>
    <w:p w14:paraId="7739543B" w14:textId="77777777" w:rsidR="00786736" w:rsidRDefault="00786736" w:rsidP="00786736">
      <w:pPr>
        <w:jc w:val="both"/>
        <w:rPr>
          <w:sz w:val="24"/>
          <w:szCs w:val="24"/>
        </w:rPr>
      </w:pPr>
      <w:r w:rsidRPr="00786736">
        <w:rPr>
          <w:sz w:val="24"/>
          <w:szCs w:val="24"/>
        </w:rPr>
        <w:t>Sau</w:t>
      </w:r>
    </w:p>
    <w:p w14:paraId="6D615185" w14:textId="77777777" w:rsidR="00786736" w:rsidRDefault="0086109D" w:rsidP="00786736">
      <w:pPr>
        <w:jc w:val="both"/>
        <w:rPr>
          <w:sz w:val="24"/>
          <w:szCs w:val="24"/>
        </w:rPr>
      </w:pPr>
      <w:r>
        <w:rPr>
          <w:b/>
          <w:sz w:val="24"/>
          <w:szCs w:val="24"/>
        </w:rPr>
        <w:t>11</w:t>
      </w:r>
      <w:r w:rsidR="00786736" w:rsidRPr="00240EC7">
        <w:rPr>
          <w:b/>
          <w:sz w:val="24"/>
          <w:szCs w:val="24"/>
        </w:rPr>
        <w:t>.2</w:t>
      </w:r>
      <w:r w:rsidR="00786736">
        <w:rPr>
          <w:sz w:val="24"/>
          <w:szCs w:val="24"/>
        </w:rPr>
        <w:t xml:space="preserve"> </w:t>
      </w:r>
      <w:r w:rsidR="00786736" w:rsidRPr="00786736">
        <w:rPr>
          <w:sz w:val="24"/>
          <w:szCs w:val="24"/>
        </w:rPr>
        <w:t>Notificare că investiţia nu face obiectul eva</w:t>
      </w:r>
      <w:r w:rsidR="00786736">
        <w:rPr>
          <w:sz w:val="24"/>
          <w:szCs w:val="24"/>
        </w:rPr>
        <w:t xml:space="preserve">luării condiţiilor de igienă şi </w:t>
      </w:r>
      <w:r w:rsidR="00786736" w:rsidRPr="00786736">
        <w:rPr>
          <w:sz w:val="24"/>
          <w:szCs w:val="24"/>
        </w:rPr>
        <w:t>sănătate publică, dacă este cazul.</w:t>
      </w:r>
    </w:p>
    <w:p w14:paraId="49813F58" w14:textId="77777777" w:rsidR="00240EC7" w:rsidRPr="006C1B35" w:rsidRDefault="0086109D" w:rsidP="00240EC7">
      <w:pPr>
        <w:jc w:val="both"/>
        <w:rPr>
          <w:sz w:val="24"/>
          <w:szCs w:val="24"/>
        </w:rPr>
      </w:pPr>
      <w:r>
        <w:rPr>
          <w:b/>
          <w:sz w:val="24"/>
          <w:szCs w:val="24"/>
        </w:rPr>
        <w:t>12</w:t>
      </w:r>
      <w:r w:rsidR="00240EC7">
        <w:rPr>
          <w:sz w:val="24"/>
          <w:szCs w:val="24"/>
        </w:rPr>
        <w:t xml:space="preserve">. </w:t>
      </w:r>
      <w:r w:rsidR="000252FB">
        <w:rPr>
          <w:b/>
          <w:sz w:val="24"/>
          <w:szCs w:val="24"/>
        </w:rPr>
        <w:t>Lista instituț</w:t>
      </w:r>
      <w:r w:rsidR="00240EC7" w:rsidRPr="003C5F07">
        <w:rPr>
          <w:b/>
          <w:sz w:val="24"/>
          <w:szCs w:val="24"/>
        </w:rPr>
        <w:t>iilor sociale și de interes public deservite direct de proiect.</w:t>
      </w:r>
    </w:p>
    <w:p w14:paraId="7E67FFB0" w14:textId="77777777" w:rsidR="004926A9" w:rsidRDefault="0086109D" w:rsidP="00583164">
      <w:pPr>
        <w:jc w:val="both"/>
        <w:rPr>
          <w:sz w:val="24"/>
          <w:szCs w:val="24"/>
        </w:rPr>
      </w:pPr>
      <w:r>
        <w:rPr>
          <w:b/>
          <w:sz w:val="24"/>
          <w:szCs w:val="24"/>
        </w:rPr>
        <w:t>13</w:t>
      </w:r>
      <w:r w:rsidR="00583164" w:rsidRPr="00862675">
        <w:rPr>
          <w:b/>
          <w:sz w:val="24"/>
          <w:szCs w:val="24"/>
        </w:rPr>
        <w:t>. Raport asupra utilizării programelor de finanţare nerambursabilă întocmit de solicitant</w:t>
      </w:r>
      <w:r w:rsidR="00583164" w:rsidRPr="006C1B35">
        <w:rPr>
          <w:sz w:val="24"/>
          <w:szCs w:val="24"/>
        </w:rPr>
        <w:t xml:space="preserve"> (va cuprinde amplasamentul investiţiei,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6C8F247" w14:textId="77777777" w:rsidR="00240EC7" w:rsidRPr="00240EC7" w:rsidRDefault="0086109D" w:rsidP="00240EC7">
      <w:pPr>
        <w:jc w:val="both"/>
        <w:rPr>
          <w:sz w:val="24"/>
          <w:szCs w:val="24"/>
        </w:rPr>
      </w:pPr>
      <w:r>
        <w:rPr>
          <w:b/>
          <w:sz w:val="24"/>
          <w:szCs w:val="24"/>
        </w:rPr>
        <w:t>14</w:t>
      </w:r>
      <w:r w:rsidR="00240EC7" w:rsidRPr="00240EC7">
        <w:rPr>
          <w:b/>
          <w:sz w:val="24"/>
          <w:szCs w:val="24"/>
        </w:rPr>
        <w:t>. Notificare, care sa certifice conformitate</w:t>
      </w:r>
      <w:r w:rsidR="00240EC7">
        <w:rPr>
          <w:b/>
          <w:sz w:val="24"/>
          <w:szCs w:val="24"/>
        </w:rPr>
        <w:t xml:space="preserve">a proiectului cu legislatia în </w:t>
      </w:r>
      <w:r w:rsidR="00240EC7" w:rsidRPr="00240EC7">
        <w:rPr>
          <w:b/>
          <w:sz w:val="24"/>
          <w:szCs w:val="24"/>
        </w:rPr>
        <w:t>vigoare pentru domeniul sanitar veterinar și ca</w:t>
      </w:r>
      <w:r w:rsidR="00240EC7">
        <w:rPr>
          <w:b/>
          <w:sz w:val="24"/>
          <w:szCs w:val="24"/>
        </w:rPr>
        <w:t xml:space="preserve"> prin realizarea investiției în </w:t>
      </w:r>
      <w:r w:rsidR="00240EC7" w:rsidRPr="00240EC7">
        <w:rPr>
          <w:b/>
          <w:sz w:val="24"/>
          <w:szCs w:val="24"/>
        </w:rPr>
        <w:t xml:space="preserve">conformitate cu proiectul verificat de DSVSA </w:t>
      </w:r>
      <w:r w:rsidR="00240EC7">
        <w:rPr>
          <w:b/>
          <w:sz w:val="24"/>
          <w:szCs w:val="24"/>
        </w:rPr>
        <w:t xml:space="preserve">județeană, construcția va fi în </w:t>
      </w:r>
      <w:r w:rsidR="00240EC7" w:rsidRPr="00240EC7">
        <w:rPr>
          <w:b/>
          <w:sz w:val="24"/>
          <w:szCs w:val="24"/>
        </w:rPr>
        <w:t>concordanță cu legislația în vigoare pentru domeniul sanitar v</w:t>
      </w:r>
      <w:r w:rsidR="00240EC7">
        <w:rPr>
          <w:b/>
          <w:sz w:val="24"/>
          <w:szCs w:val="24"/>
        </w:rPr>
        <w:t xml:space="preserve">eterinar și </w:t>
      </w:r>
      <w:r w:rsidR="00240EC7" w:rsidRPr="00240EC7">
        <w:rPr>
          <w:b/>
          <w:sz w:val="24"/>
          <w:szCs w:val="24"/>
        </w:rPr>
        <w:t xml:space="preserve">pentru siguranța alimentelor, </w:t>
      </w:r>
      <w:r w:rsidR="00240EC7" w:rsidRPr="00240EC7">
        <w:rPr>
          <w:sz w:val="24"/>
          <w:szCs w:val="24"/>
        </w:rPr>
        <w:t>dacă este cazul.</w:t>
      </w:r>
    </w:p>
    <w:p w14:paraId="16038B00" w14:textId="77777777" w:rsidR="00DE42F4" w:rsidRDefault="0086109D" w:rsidP="00583164">
      <w:pPr>
        <w:jc w:val="both"/>
        <w:rPr>
          <w:sz w:val="24"/>
          <w:szCs w:val="24"/>
        </w:rPr>
      </w:pPr>
      <w:r>
        <w:rPr>
          <w:b/>
          <w:sz w:val="24"/>
          <w:szCs w:val="24"/>
        </w:rPr>
        <w:t>15</w:t>
      </w:r>
      <w:r w:rsidR="00862675">
        <w:rPr>
          <w:b/>
          <w:sz w:val="24"/>
          <w:szCs w:val="24"/>
        </w:rPr>
        <w:t>.</w:t>
      </w:r>
      <w:r w:rsidR="00583164" w:rsidRPr="00862675">
        <w:rPr>
          <w:b/>
          <w:sz w:val="24"/>
          <w:szCs w:val="24"/>
        </w:rPr>
        <w:t xml:space="preserve"> </w:t>
      </w:r>
      <w:r w:rsidR="00CA6EDF" w:rsidRPr="00862675">
        <w:rPr>
          <w:b/>
          <w:sz w:val="24"/>
          <w:szCs w:val="24"/>
        </w:rPr>
        <w:t>Extrasul din strategie</w:t>
      </w:r>
      <w:r w:rsidR="00CA6EDF" w:rsidRPr="006C1B35">
        <w:rPr>
          <w:sz w:val="24"/>
          <w:szCs w:val="24"/>
        </w:rPr>
        <w:t>, care confirmă dacă investiția este în corelare cu orice strategie de  dezvoltare națională / regional / județeană / locală aprobată, corespunzătoare domeniului de investiții precum și copia hotărârii de aprobare a strategiei.</w:t>
      </w:r>
    </w:p>
    <w:p w14:paraId="20F8468F" w14:textId="77777777" w:rsidR="004315A0" w:rsidRPr="00D11B62" w:rsidRDefault="004315A0" w:rsidP="00583164">
      <w:pPr>
        <w:jc w:val="both"/>
        <w:rPr>
          <w:color w:val="FF0000"/>
          <w:sz w:val="24"/>
          <w:szCs w:val="24"/>
        </w:rPr>
      </w:pPr>
      <w:r w:rsidRPr="00D11B62">
        <w:rPr>
          <w:b/>
          <w:color w:val="FF0000"/>
          <w:sz w:val="24"/>
          <w:szCs w:val="24"/>
        </w:rPr>
        <w:t>16.</w:t>
      </w:r>
      <w:r w:rsidRPr="00D11B62">
        <w:rPr>
          <w:color w:val="FF0000"/>
          <w:sz w:val="24"/>
          <w:szCs w:val="24"/>
        </w:rPr>
        <w:t xml:space="preserve"> Proiectul tehnic va respecta prevederile legale în vigoare privind conținutul-cadru al documentației tehnico-economice aferente investițiilor publice, precum și a structurii și metodologiei de elaborare a devizului general pentru obiective de investiții și lucrări de intervenții. – document necesar la contractare</w:t>
      </w:r>
    </w:p>
    <w:p w14:paraId="6FB7A155" w14:textId="77777777" w:rsidR="00CA6EDF" w:rsidRDefault="0086109D" w:rsidP="00583164">
      <w:pPr>
        <w:jc w:val="both"/>
        <w:rPr>
          <w:sz w:val="24"/>
          <w:szCs w:val="24"/>
        </w:rPr>
      </w:pPr>
      <w:r>
        <w:rPr>
          <w:b/>
          <w:sz w:val="24"/>
          <w:szCs w:val="24"/>
        </w:rPr>
        <w:t>17</w:t>
      </w:r>
      <w:r w:rsidR="00CA6EDF" w:rsidRPr="00CA6EDF">
        <w:rPr>
          <w:b/>
          <w:sz w:val="24"/>
          <w:szCs w:val="24"/>
        </w:rPr>
        <w:t>.</w:t>
      </w:r>
      <w:r w:rsidR="00CA6EDF">
        <w:rPr>
          <w:sz w:val="24"/>
          <w:szCs w:val="24"/>
        </w:rPr>
        <w:t xml:space="preserve"> </w:t>
      </w:r>
      <w:r w:rsidR="00CA6EDF" w:rsidRPr="006C1B35">
        <w:rPr>
          <w:sz w:val="24"/>
          <w:szCs w:val="24"/>
        </w:rPr>
        <w:t xml:space="preserve">Copie </w:t>
      </w:r>
      <w:r w:rsidR="00CA6EDF" w:rsidRPr="00862675">
        <w:rPr>
          <w:b/>
          <w:sz w:val="24"/>
          <w:szCs w:val="24"/>
        </w:rPr>
        <w:t>document de identitate al reprezentantului legal al beneficiarului</w:t>
      </w:r>
      <w:r w:rsidR="00CA6EDF" w:rsidRPr="006C1B35">
        <w:rPr>
          <w:sz w:val="24"/>
          <w:szCs w:val="24"/>
        </w:rPr>
        <w:t>.</w:t>
      </w:r>
    </w:p>
    <w:p w14:paraId="72B51B5C" w14:textId="78BAFF49" w:rsidR="004315A0" w:rsidRPr="00D11B62" w:rsidRDefault="004315A0" w:rsidP="00583164">
      <w:pPr>
        <w:jc w:val="both"/>
        <w:rPr>
          <w:color w:val="FF0000"/>
          <w:sz w:val="24"/>
          <w:szCs w:val="24"/>
        </w:rPr>
      </w:pPr>
      <w:r w:rsidRPr="007C51F5">
        <w:rPr>
          <w:b/>
          <w:color w:val="FF0000"/>
          <w:sz w:val="24"/>
          <w:szCs w:val="24"/>
        </w:rPr>
        <w:t>18.</w:t>
      </w:r>
      <w:r w:rsidRPr="00D11B62">
        <w:rPr>
          <w:color w:val="FF0000"/>
          <w:sz w:val="24"/>
          <w:szCs w:val="24"/>
        </w:rPr>
        <w:t xml:space="preserve"> Dovada ac</w:t>
      </w:r>
      <w:r w:rsidR="00606B8A" w:rsidRPr="00D11B62">
        <w:rPr>
          <w:color w:val="FF0000"/>
          <w:sz w:val="24"/>
          <w:szCs w:val="24"/>
        </w:rPr>
        <w:t>h</w:t>
      </w:r>
      <w:r w:rsidRPr="00D11B62">
        <w:rPr>
          <w:color w:val="FF0000"/>
          <w:sz w:val="24"/>
          <w:szCs w:val="24"/>
        </w:rPr>
        <w:t>itării integrale a datoriilor față de AFIR, inclusiv dobânzile și majorările</w:t>
      </w:r>
      <w:r w:rsidR="004F5288" w:rsidRPr="00D11B62">
        <w:rPr>
          <w:color w:val="FF0000"/>
          <w:sz w:val="24"/>
          <w:szCs w:val="24"/>
        </w:rPr>
        <w:t xml:space="preserve"> de întârziere, dacă este cazul – documentul se va depune la contractare</w:t>
      </w:r>
    </w:p>
    <w:p w14:paraId="28E77E67" w14:textId="77777777" w:rsidR="00240EC7" w:rsidRPr="00240EC7" w:rsidRDefault="0086109D" w:rsidP="00240EC7">
      <w:pPr>
        <w:jc w:val="both"/>
        <w:rPr>
          <w:sz w:val="24"/>
          <w:szCs w:val="24"/>
        </w:rPr>
      </w:pPr>
      <w:r>
        <w:rPr>
          <w:b/>
          <w:sz w:val="24"/>
          <w:szCs w:val="24"/>
        </w:rPr>
        <w:t>19</w:t>
      </w:r>
      <w:r w:rsidR="00240EC7" w:rsidRPr="00240EC7">
        <w:rPr>
          <w:b/>
          <w:sz w:val="24"/>
          <w:szCs w:val="24"/>
        </w:rPr>
        <w:t xml:space="preserve">. Declarația prin care beneficiarul </w:t>
      </w:r>
      <w:r w:rsidR="00240EC7" w:rsidRPr="00240EC7">
        <w:rPr>
          <w:sz w:val="24"/>
          <w:szCs w:val="24"/>
        </w:rPr>
        <w:t>se angajează să raporteze/ transmită către GAL toate documentele raportate către și primite de la AFIR pe perioada de implementare a proiectului și plățile aferente proiectului selectat ce vor fi efectuate de AFIR către beneficiar în cel mult 5 zile de la data primirii/ transmiterii lor și efectuării plății.</w:t>
      </w:r>
    </w:p>
    <w:p w14:paraId="53E8F123" w14:textId="77777777" w:rsidR="00815F6F" w:rsidRDefault="007600EC" w:rsidP="00583164">
      <w:pPr>
        <w:jc w:val="both"/>
        <w:rPr>
          <w:sz w:val="24"/>
          <w:szCs w:val="24"/>
        </w:rPr>
      </w:pPr>
      <w:r>
        <w:rPr>
          <w:b/>
          <w:sz w:val="24"/>
          <w:szCs w:val="24"/>
        </w:rPr>
        <w:t xml:space="preserve">   20</w:t>
      </w:r>
      <w:r w:rsidR="00CA6EDF" w:rsidRPr="00240EC7">
        <w:rPr>
          <w:b/>
          <w:sz w:val="24"/>
          <w:szCs w:val="24"/>
        </w:rPr>
        <w:t>.</w:t>
      </w:r>
      <w:r w:rsidR="00CA6EDF" w:rsidRPr="00240EC7">
        <w:rPr>
          <w:sz w:val="24"/>
          <w:szCs w:val="24"/>
        </w:rPr>
        <w:t xml:space="preserve"> </w:t>
      </w:r>
      <w:r w:rsidR="00240EC7">
        <w:rPr>
          <w:sz w:val="24"/>
          <w:szCs w:val="24"/>
        </w:rPr>
        <w:t>Acord de parteneriat</w:t>
      </w:r>
    </w:p>
    <w:p w14:paraId="49C0F9A6" w14:textId="77777777" w:rsidR="00240EC7" w:rsidRPr="00240EC7" w:rsidRDefault="00240EC7" w:rsidP="00C46455">
      <w:pPr>
        <w:ind w:firstLine="708"/>
        <w:jc w:val="both"/>
        <w:rPr>
          <w:b/>
          <w:sz w:val="24"/>
          <w:szCs w:val="24"/>
          <w:u w:val="single"/>
        </w:rPr>
      </w:pPr>
      <w:r w:rsidRPr="00240EC7">
        <w:rPr>
          <w:b/>
          <w:sz w:val="24"/>
          <w:szCs w:val="24"/>
          <w:u w:val="single"/>
        </w:rPr>
        <w:t>Documente necesare microintreprindere</w:t>
      </w:r>
    </w:p>
    <w:p w14:paraId="0B362661" w14:textId="0F3379D6" w:rsidR="00240EC7" w:rsidRPr="003524BA" w:rsidRDefault="007600EC" w:rsidP="00240EC7">
      <w:pPr>
        <w:spacing w:line="240" w:lineRule="auto"/>
        <w:contextualSpacing/>
        <w:jc w:val="both"/>
        <w:rPr>
          <w:sz w:val="24"/>
          <w:szCs w:val="24"/>
        </w:rPr>
      </w:pPr>
      <w:r>
        <w:rPr>
          <w:b/>
          <w:sz w:val="24"/>
          <w:szCs w:val="24"/>
        </w:rPr>
        <w:t>2</w:t>
      </w:r>
      <w:r w:rsidR="00606B8A">
        <w:rPr>
          <w:b/>
          <w:sz w:val="24"/>
          <w:szCs w:val="24"/>
        </w:rPr>
        <w:t>1</w:t>
      </w:r>
      <w:r w:rsidR="00240EC7">
        <w:rPr>
          <w:b/>
          <w:sz w:val="24"/>
          <w:szCs w:val="24"/>
        </w:rPr>
        <w:t>.</w:t>
      </w:r>
      <w:r w:rsidR="00240EC7" w:rsidRPr="00240EC7">
        <w:t xml:space="preserve"> </w:t>
      </w:r>
      <w:r w:rsidR="00240EC7" w:rsidRPr="00240EC7">
        <w:rPr>
          <w:b/>
          <w:sz w:val="24"/>
          <w:szCs w:val="24"/>
        </w:rPr>
        <w:t xml:space="preserve">Situaţiile financiare </w:t>
      </w:r>
      <w:r w:rsidR="00240EC7" w:rsidRPr="003524BA">
        <w:rPr>
          <w:sz w:val="24"/>
          <w:szCs w:val="24"/>
        </w:rPr>
        <w:t>(bilanţ – formularul 10, contul de profit şi pierderi - formularul 20, formularele 30 și 40), precedente anului depunerii proiectului înregistrate la Administraţia Financiară,</w:t>
      </w:r>
      <w:r w:rsidR="005F1CA7">
        <w:rPr>
          <w:sz w:val="24"/>
          <w:szCs w:val="24"/>
        </w:rPr>
        <w:t xml:space="preserve"> î</w:t>
      </w:r>
      <w:r w:rsidR="00240EC7" w:rsidRPr="003524BA">
        <w:rPr>
          <w:sz w:val="24"/>
          <w:szCs w:val="24"/>
        </w:rPr>
        <w:t>n care rezultatul operaţional (rezultatul de exploatare din contul de pro</w:t>
      </w:r>
      <w:r w:rsidR="005F1CA7">
        <w:rPr>
          <w:sz w:val="24"/>
          <w:szCs w:val="24"/>
        </w:rPr>
        <w:t>fit și pierdere - formularul 20</w:t>
      </w:r>
      <w:r w:rsidR="00240EC7" w:rsidRPr="003524BA">
        <w:rPr>
          <w:sz w:val="24"/>
          <w:szCs w:val="24"/>
        </w:rPr>
        <w:t>) să fie pozitiv (inclusiv 0). În cazul în care solicitantul este înfiinţat cu cel puţi</w:t>
      </w:r>
      <w:r w:rsidR="005F1CA7">
        <w:rPr>
          <w:sz w:val="24"/>
          <w:szCs w:val="24"/>
        </w:rPr>
        <w:t>n</w:t>
      </w:r>
      <w:r w:rsidR="00240EC7" w:rsidRPr="003524BA">
        <w:rPr>
          <w:sz w:val="24"/>
          <w:szCs w:val="24"/>
        </w:rPr>
        <w:t xml:space="preserve"> doi ani financiari înainte de anul depunerii cererii de finanţare se vor depune ultimele </w:t>
      </w:r>
      <w:r w:rsidR="005F1CA7">
        <w:rPr>
          <w:sz w:val="24"/>
          <w:szCs w:val="24"/>
        </w:rPr>
        <w:t>două situaţii financiare</w:t>
      </w:r>
      <w:r w:rsidR="00240EC7" w:rsidRPr="003524BA">
        <w:rPr>
          <w:sz w:val="24"/>
          <w:szCs w:val="24"/>
        </w:rPr>
        <w:t>. Exceptie fac intreprinderile</w:t>
      </w:r>
      <w:r w:rsidR="003524BA">
        <w:rPr>
          <w:sz w:val="24"/>
          <w:szCs w:val="24"/>
        </w:rPr>
        <w:t xml:space="preserve"> </w:t>
      </w:r>
      <w:r w:rsidR="00240EC7" w:rsidRPr="003524BA">
        <w:rPr>
          <w:sz w:val="24"/>
          <w:szCs w:val="24"/>
        </w:rPr>
        <w:t>infiintate in anul depunerii cererii de finantare</w:t>
      </w:r>
    </w:p>
    <w:p w14:paraId="376B1F3F" w14:textId="77777777" w:rsidR="00E92B31" w:rsidRDefault="00240EC7" w:rsidP="00240EC7">
      <w:pPr>
        <w:spacing w:line="240" w:lineRule="auto"/>
        <w:contextualSpacing/>
        <w:jc w:val="both"/>
        <w:rPr>
          <w:b/>
          <w:sz w:val="24"/>
          <w:szCs w:val="24"/>
        </w:rPr>
      </w:pPr>
      <w:r w:rsidRPr="00240EC7">
        <w:rPr>
          <w:b/>
          <w:sz w:val="24"/>
          <w:szCs w:val="24"/>
        </w:rPr>
        <w:t>sau</w:t>
      </w:r>
    </w:p>
    <w:p w14:paraId="239A7CB8" w14:textId="77777777" w:rsidR="00240EC7" w:rsidRDefault="00240EC7" w:rsidP="00E92B31">
      <w:pPr>
        <w:spacing w:line="240" w:lineRule="auto"/>
        <w:contextualSpacing/>
        <w:jc w:val="both"/>
        <w:rPr>
          <w:b/>
          <w:sz w:val="24"/>
          <w:szCs w:val="24"/>
        </w:rPr>
      </w:pPr>
    </w:p>
    <w:p w14:paraId="0BD42218" w14:textId="56BD435C" w:rsidR="003524BA" w:rsidRPr="00FE39D5" w:rsidRDefault="007600EC" w:rsidP="003524BA">
      <w:pPr>
        <w:spacing w:line="240" w:lineRule="auto"/>
        <w:contextualSpacing/>
        <w:jc w:val="both"/>
        <w:rPr>
          <w:b/>
          <w:sz w:val="24"/>
          <w:szCs w:val="24"/>
        </w:rPr>
      </w:pPr>
      <w:r>
        <w:rPr>
          <w:b/>
          <w:sz w:val="24"/>
          <w:szCs w:val="24"/>
        </w:rPr>
        <w:t>2</w:t>
      </w:r>
      <w:r w:rsidR="00606B8A">
        <w:rPr>
          <w:b/>
          <w:sz w:val="24"/>
          <w:szCs w:val="24"/>
        </w:rPr>
        <w:t>1</w:t>
      </w:r>
      <w:r w:rsidR="00E45CD5">
        <w:rPr>
          <w:b/>
          <w:sz w:val="24"/>
          <w:szCs w:val="24"/>
        </w:rPr>
        <w:t>.1</w:t>
      </w:r>
      <w:r w:rsidR="003524BA" w:rsidRPr="00FE39D5">
        <w:rPr>
          <w:b/>
          <w:sz w:val="24"/>
          <w:szCs w:val="24"/>
        </w:rPr>
        <w:t xml:space="preserve"> Declaraţia </w:t>
      </w:r>
      <w:r w:rsidR="00B35ACF">
        <w:rPr>
          <w:b/>
          <w:sz w:val="24"/>
          <w:szCs w:val="24"/>
        </w:rPr>
        <w:t>Unică ANAF</w:t>
      </w:r>
    </w:p>
    <w:p w14:paraId="2001DD10" w14:textId="1F6CEF03" w:rsidR="003524BA" w:rsidRDefault="003524BA" w:rsidP="003524BA">
      <w:pPr>
        <w:spacing w:line="240" w:lineRule="auto"/>
        <w:contextualSpacing/>
        <w:jc w:val="both"/>
        <w:rPr>
          <w:b/>
          <w:sz w:val="24"/>
          <w:szCs w:val="24"/>
        </w:rPr>
      </w:pPr>
      <w:r w:rsidRPr="00FE39D5">
        <w:rPr>
          <w:b/>
          <w:sz w:val="24"/>
          <w:szCs w:val="24"/>
        </w:rPr>
        <w:t>sau</w:t>
      </w:r>
    </w:p>
    <w:p w14:paraId="028A6F7B" w14:textId="3AB8E5FE" w:rsidR="00240EC7" w:rsidRDefault="007600EC" w:rsidP="003524BA">
      <w:pPr>
        <w:spacing w:line="240" w:lineRule="auto"/>
        <w:contextualSpacing/>
        <w:jc w:val="both"/>
        <w:rPr>
          <w:sz w:val="24"/>
          <w:szCs w:val="24"/>
        </w:rPr>
      </w:pPr>
      <w:r>
        <w:rPr>
          <w:b/>
          <w:sz w:val="24"/>
          <w:szCs w:val="24"/>
        </w:rPr>
        <w:t>2</w:t>
      </w:r>
      <w:r w:rsidR="00606B8A">
        <w:rPr>
          <w:b/>
          <w:sz w:val="24"/>
          <w:szCs w:val="24"/>
        </w:rPr>
        <w:t>1</w:t>
      </w:r>
      <w:r w:rsidR="003524BA">
        <w:rPr>
          <w:b/>
          <w:sz w:val="24"/>
          <w:szCs w:val="24"/>
        </w:rPr>
        <w:t>.</w:t>
      </w:r>
      <w:r w:rsidR="00E45CD5">
        <w:rPr>
          <w:b/>
          <w:sz w:val="24"/>
          <w:szCs w:val="24"/>
        </w:rPr>
        <w:t>2</w:t>
      </w:r>
      <w:r w:rsidR="003524BA">
        <w:rPr>
          <w:b/>
          <w:sz w:val="24"/>
          <w:szCs w:val="24"/>
        </w:rPr>
        <w:t xml:space="preserve"> </w:t>
      </w:r>
      <w:r w:rsidR="003524BA" w:rsidRPr="003524BA">
        <w:rPr>
          <w:b/>
          <w:sz w:val="24"/>
          <w:szCs w:val="24"/>
        </w:rPr>
        <w:t xml:space="preserve">Declaraţia de inactivitate </w:t>
      </w:r>
      <w:r w:rsidR="003524BA" w:rsidRPr="003524BA">
        <w:rPr>
          <w:sz w:val="24"/>
          <w:szCs w:val="24"/>
        </w:rPr>
        <w:t>înregistrată la Administraţia Financiară, în cazul solicitanţilor care nu au desfăşurat activitate anterior depunerii proiectului</w:t>
      </w:r>
    </w:p>
    <w:p w14:paraId="174842BC" w14:textId="77777777" w:rsidR="00BF71AC" w:rsidRDefault="00BF71AC" w:rsidP="003524BA">
      <w:pPr>
        <w:spacing w:line="240" w:lineRule="auto"/>
        <w:contextualSpacing/>
        <w:jc w:val="both"/>
        <w:rPr>
          <w:sz w:val="24"/>
          <w:szCs w:val="24"/>
        </w:rPr>
      </w:pPr>
    </w:p>
    <w:p w14:paraId="4A34D92C" w14:textId="443E1F96" w:rsidR="00BF71AC" w:rsidRDefault="00BF71AC" w:rsidP="003524BA">
      <w:pPr>
        <w:spacing w:line="240" w:lineRule="auto"/>
        <w:contextualSpacing/>
        <w:jc w:val="both"/>
        <w:rPr>
          <w:b/>
          <w:sz w:val="24"/>
          <w:szCs w:val="24"/>
        </w:rPr>
      </w:pPr>
      <w:r w:rsidRPr="00BF71AC">
        <w:rPr>
          <w:b/>
          <w:sz w:val="24"/>
          <w:szCs w:val="24"/>
        </w:rPr>
        <w:t>2</w:t>
      </w:r>
      <w:r w:rsidR="00606B8A">
        <w:rPr>
          <w:b/>
          <w:sz w:val="24"/>
          <w:szCs w:val="24"/>
        </w:rPr>
        <w:t>2</w:t>
      </w:r>
      <w:r w:rsidRPr="00BF71AC">
        <w:rPr>
          <w:b/>
          <w:sz w:val="24"/>
          <w:szCs w:val="24"/>
        </w:rPr>
        <w:t>.</w:t>
      </w:r>
      <w:r w:rsidR="008E6578">
        <w:rPr>
          <w:b/>
          <w:sz w:val="24"/>
          <w:szCs w:val="24"/>
        </w:rPr>
        <w:t>1</w:t>
      </w:r>
      <w:r w:rsidRPr="00BF71AC">
        <w:rPr>
          <w:b/>
          <w:sz w:val="24"/>
          <w:szCs w:val="24"/>
        </w:rPr>
        <w:t xml:space="preserve"> </w:t>
      </w:r>
      <w:r w:rsidR="00771C7C">
        <w:rPr>
          <w:b/>
          <w:sz w:val="24"/>
          <w:szCs w:val="24"/>
        </w:rPr>
        <w:t>Certificat Constator fonduri IMM</w:t>
      </w:r>
      <w:r w:rsidR="008E6578">
        <w:rPr>
          <w:b/>
          <w:sz w:val="24"/>
          <w:szCs w:val="24"/>
        </w:rPr>
        <w:t xml:space="preserve"> eliberat cu maxim 30 de zile înaintea depunerii Cererii de finanțare</w:t>
      </w:r>
    </w:p>
    <w:p w14:paraId="26BD88F0" w14:textId="5D49BB80" w:rsidR="008E6578" w:rsidRPr="00BF71AC" w:rsidRDefault="008E6578" w:rsidP="003524BA">
      <w:pPr>
        <w:spacing w:line="240" w:lineRule="auto"/>
        <w:contextualSpacing/>
        <w:jc w:val="both"/>
        <w:rPr>
          <w:b/>
          <w:sz w:val="24"/>
          <w:szCs w:val="24"/>
        </w:rPr>
      </w:pPr>
      <w:r>
        <w:rPr>
          <w:b/>
          <w:sz w:val="24"/>
          <w:szCs w:val="24"/>
        </w:rPr>
        <w:t xml:space="preserve">22.2 </w:t>
      </w:r>
      <w:r w:rsidR="004E4A18">
        <w:rPr>
          <w:b/>
          <w:sz w:val="24"/>
          <w:szCs w:val="24"/>
        </w:rPr>
        <w:t>Certificat constatator ONRC eliberat cu maxim 30 de zile înaintea depunerii Cererii de finanțare</w:t>
      </w:r>
    </w:p>
    <w:p w14:paraId="13E36BCC" w14:textId="77777777" w:rsidR="00240EC7" w:rsidRDefault="00240EC7" w:rsidP="00E92B31">
      <w:pPr>
        <w:spacing w:line="240" w:lineRule="auto"/>
        <w:contextualSpacing/>
        <w:jc w:val="both"/>
        <w:rPr>
          <w:b/>
          <w:sz w:val="24"/>
          <w:szCs w:val="24"/>
        </w:rPr>
      </w:pPr>
    </w:p>
    <w:p w14:paraId="16AB27BD" w14:textId="16240D3C" w:rsidR="00240EC7" w:rsidRDefault="00771C7C" w:rsidP="00E92B31">
      <w:pPr>
        <w:spacing w:line="240" w:lineRule="auto"/>
        <w:contextualSpacing/>
        <w:jc w:val="both"/>
        <w:rPr>
          <w:b/>
          <w:sz w:val="24"/>
          <w:szCs w:val="24"/>
        </w:rPr>
      </w:pPr>
      <w:r>
        <w:rPr>
          <w:b/>
          <w:sz w:val="24"/>
          <w:szCs w:val="24"/>
        </w:rPr>
        <w:t>2</w:t>
      </w:r>
      <w:r w:rsidR="00606B8A">
        <w:rPr>
          <w:b/>
          <w:sz w:val="24"/>
          <w:szCs w:val="24"/>
        </w:rPr>
        <w:t>3</w:t>
      </w:r>
      <w:r w:rsidR="003524BA">
        <w:rPr>
          <w:b/>
          <w:sz w:val="24"/>
          <w:szCs w:val="24"/>
        </w:rPr>
        <w:t xml:space="preserve">. </w:t>
      </w:r>
      <w:r w:rsidR="003524BA" w:rsidRPr="003524BA">
        <w:rPr>
          <w:b/>
          <w:sz w:val="24"/>
          <w:szCs w:val="24"/>
        </w:rPr>
        <w:t>Documente pentru terenurile și/sau clădirile aferente</w:t>
      </w:r>
    </w:p>
    <w:p w14:paraId="3F2031BC" w14:textId="77777777" w:rsidR="003524BA" w:rsidRDefault="003524BA" w:rsidP="00E92B31">
      <w:pPr>
        <w:spacing w:line="240" w:lineRule="auto"/>
        <w:contextualSpacing/>
        <w:jc w:val="both"/>
        <w:rPr>
          <w:b/>
          <w:sz w:val="24"/>
          <w:szCs w:val="24"/>
        </w:rPr>
      </w:pPr>
    </w:p>
    <w:p w14:paraId="5120DC5A" w14:textId="5E5C4322" w:rsidR="003524BA" w:rsidRDefault="00771C7C" w:rsidP="003524BA">
      <w:pPr>
        <w:spacing w:line="240" w:lineRule="auto"/>
        <w:contextualSpacing/>
        <w:jc w:val="both"/>
        <w:rPr>
          <w:b/>
          <w:sz w:val="24"/>
          <w:szCs w:val="24"/>
        </w:rPr>
      </w:pPr>
      <w:r>
        <w:rPr>
          <w:b/>
          <w:sz w:val="24"/>
          <w:szCs w:val="24"/>
        </w:rPr>
        <w:t>2</w:t>
      </w:r>
      <w:r w:rsidR="00606B8A">
        <w:rPr>
          <w:b/>
          <w:sz w:val="24"/>
          <w:szCs w:val="24"/>
        </w:rPr>
        <w:t>4</w:t>
      </w:r>
      <w:r w:rsidR="003524BA">
        <w:rPr>
          <w:b/>
          <w:sz w:val="24"/>
          <w:szCs w:val="24"/>
        </w:rPr>
        <w:t xml:space="preserve">. </w:t>
      </w:r>
      <w:r w:rsidR="003524BA" w:rsidRPr="003524BA">
        <w:rPr>
          <w:b/>
          <w:sz w:val="24"/>
          <w:szCs w:val="24"/>
        </w:rPr>
        <w:t>Declaraţie privind încadrarea întreprinderi</w:t>
      </w:r>
      <w:r w:rsidR="003524BA">
        <w:rPr>
          <w:b/>
          <w:sz w:val="24"/>
          <w:szCs w:val="24"/>
        </w:rPr>
        <w:t xml:space="preserve">i în categoria întreprinderilor </w:t>
      </w:r>
      <w:r w:rsidR="003524BA" w:rsidRPr="003524BA">
        <w:rPr>
          <w:b/>
          <w:sz w:val="24"/>
          <w:szCs w:val="24"/>
        </w:rPr>
        <w:t>mici şi mijlocii (Anexa din Ghidul solicitantului)</w:t>
      </w:r>
    </w:p>
    <w:p w14:paraId="74B2477A" w14:textId="77777777" w:rsidR="003524BA" w:rsidRPr="00B60AA8" w:rsidRDefault="003524BA" w:rsidP="003524BA">
      <w:pPr>
        <w:spacing w:line="240" w:lineRule="auto"/>
        <w:contextualSpacing/>
        <w:jc w:val="both"/>
        <w:rPr>
          <w:b/>
          <w:sz w:val="18"/>
          <w:szCs w:val="24"/>
        </w:rPr>
      </w:pPr>
    </w:p>
    <w:p w14:paraId="766D0AE7" w14:textId="4DA5E340" w:rsidR="003524BA" w:rsidRDefault="00771C7C" w:rsidP="003524BA">
      <w:pPr>
        <w:spacing w:line="240" w:lineRule="auto"/>
        <w:contextualSpacing/>
        <w:jc w:val="both"/>
        <w:rPr>
          <w:b/>
          <w:sz w:val="24"/>
          <w:szCs w:val="24"/>
        </w:rPr>
      </w:pPr>
      <w:r>
        <w:rPr>
          <w:b/>
          <w:sz w:val="24"/>
          <w:szCs w:val="24"/>
        </w:rPr>
        <w:t>2</w:t>
      </w:r>
      <w:r w:rsidR="00606B8A">
        <w:rPr>
          <w:b/>
          <w:sz w:val="24"/>
          <w:szCs w:val="24"/>
        </w:rPr>
        <w:t>5</w:t>
      </w:r>
      <w:r w:rsidR="003524BA">
        <w:rPr>
          <w:b/>
          <w:sz w:val="24"/>
          <w:szCs w:val="24"/>
        </w:rPr>
        <w:t>.</w:t>
      </w:r>
      <w:r w:rsidR="003524BA" w:rsidRPr="003524BA">
        <w:t xml:space="preserve"> </w:t>
      </w:r>
      <w:r w:rsidR="003524BA" w:rsidRPr="003524BA">
        <w:rPr>
          <w:b/>
          <w:sz w:val="24"/>
          <w:szCs w:val="24"/>
        </w:rPr>
        <w:t>Declaraţie pe propria răspundere a sol</w:t>
      </w:r>
      <w:r w:rsidR="003524BA">
        <w:rPr>
          <w:b/>
          <w:sz w:val="24"/>
          <w:szCs w:val="24"/>
        </w:rPr>
        <w:t xml:space="preserve">icitantului privind respectarea </w:t>
      </w:r>
      <w:r w:rsidR="003524BA" w:rsidRPr="003524BA">
        <w:rPr>
          <w:b/>
          <w:sz w:val="24"/>
          <w:szCs w:val="24"/>
        </w:rPr>
        <w:t>regulii de cumul a ajutoarelor de minimis (Anexa din Ghidul solicitantului)</w:t>
      </w:r>
    </w:p>
    <w:p w14:paraId="50483C39" w14:textId="77777777" w:rsidR="003524BA" w:rsidRPr="00B60AA8" w:rsidRDefault="003524BA" w:rsidP="003524BA">
      <w:pPr>
        <w:spacing w:line="240" w:lineRule="auto"/>
        <w:contextualSpacing/>
        <w:jc w:val="both"/>
        <w:rPr>
          <w:b/>
          <w:sz w:val="16"/>
          <w:szCs w:val="24"/>
        </w:rPr>
      </w:pPr>
    </w:p>
    <w:p w14:paraId="7E3B3DBB" w14:textId="173D64B7" w:rsidR="003524BA" w:rsidRDefault="00771C7C" w:rsidP="003524BA">
      <w:pPr>
        <w:spacing w:line="240" w:lineRule="auto"/>
        <w:contextualSpacing/>
        <w:jc w:val="both"/>
        <w:rPr>
          <w:b/>
          <w:sz w:val="24"/>
          <w:szCs w:val="24"/>
        </w:rPr>
      </w:pPr>
      <w:r>
        <w:rPr>
          <w:b/>
          <w:sz w:val="24"/>
          <w:szCs w:val="24"/>
        </w:rPr>
        <w:t>2</w:t>
      </w:r>
      <w:r w:rsidR="00606B8A">
        <w:rPr>
          <w:b/>
          <w:sz w:val="24"/>
          <w:szCs w:val="24"/>
        </w:rPr>
        <w:t>6</w:t>
      </w:r>
      <w:r w:rsidR="003524BA">
        <w:rPr>
          <w:b/>
          <w:sz w:val="24"/>
          <w:szCs w:val="24"/>
        </w:rPr>
        <w:t xml:space="preserve">. </w:t>
      </w:r>
      <w:r w:rsidR="003524BA" w:rsidRPr="003524BA">
        <w:rPr>
          <w:b/>
          <w:sz w:val="24"/>
          <w:szCs w:val="24"/>
        </w:rPr>
        <w:t>Declaraţie pe propria răspundere</w:t>
      </w:r>
      <w:r w:rsidR="003524BA">
        <w:rPr>
          <w:b/>
          <w:sz w:val="24"/>
          <w:szCs w:val="24"/>
        </w:rPr>
        <w:t xml:space="preserve"> a solicitantului cu privire la </w:t>
      </w:r>
      <w:r w:rsidR="003524BA" w:rsidRPr="003524BA">
        <w:rPr>
          <w:b/>
          <w:sz w:val="24"/>
          <w:szCs w:val="24"/>
        </w:rPr>
        <w:t>neîncadrarea în categoria "firma în di</w:t>
      </w:r>
      <w:r w:rsidR="003524BA">
        <w:rPr>
          <w:b/>
          <w:sz w:val="24"/>
          <w:szCs w:val="24"/>
        </w:rPr>
        <w:t xml:space="preserve">ficultate", semnată de persoana </w:t>
      </w:r>
      <w:r w:rsidR="003524BA" w:rsidRPr="003524BA">
        <w:rPr>
          <w:b/>
          <w:sz w:val="24"/>
          <w:szCs w:val="24"/>
        </w:rPr>
        <w:t>autorizată să reprezinte intreprinderea, conform legii "</w:t>
      </w:r>
      <w:r w:rsidR="003524BA">
        <w:rPr>
          <w:b/>
          <w:sz w:val="24"/>
          <w:szCs w:val="24"/>
        </w:rPr>
        <w:t xml:space="preserve">. Declaraţia va fi dată </w:t>
      </w:r>
      <w:r w:rsidR="003524BA" w:rsidRPr="003524BA">
        <w:rPr>
          <w:b/>
          <w:sz w:val="24"/>
          <w:szCs w:val="24"/>
        </w:rPr>
        <w:t>de toţi solicitanţii cu excepţia PFA-urilor</w:t>
      </w:r>
      <w:r w:rsidR="003524BA">
        <w:rPr>
          <w:b/>
          <w:sz w:val="24"/>
          <w:szCs w:val="24"/>
        </w:rPr>
        <w:t xml:space="preserve">, intreprinderilor individuale, </w:t>
      </w:r>
      <w:r w:rsidR="003524BA" w:rsidRPr="003524BA">
        <w:rPr>
          <w:b/>
          <w:sz w:val="24"/>
          <w:szCs w:val="24"/>
        </w:rPr>
        <w:t>intreprinderilor familiale şi a societăţilor cu mai puţin de 2 ani fiscali.</w:t>
      </w:r>
    </w:p>
    <w:p w14:paraId="79BFFE2E" w14:textId="77777777" w:rsidR="000A6BD3" w:rsidRPr="00B60AA8" w:rsidRDefault="000A6BD3" w:rsidP="003524BA">
      <w:pPr>
        <w:spacing w:line="240" w:lineRule="auto"/>
        <w:contextualSpacing/>
        <w:jc w:val="both"/>
        <w:rPr>
          <w:b/>
          <w:sz w:val="12"/>
          <w:szCs w:val="24"/>
        </w:rPr>
      </w:pPr>
    </w:p>
    <w:p w14:paraId="41BC25C5" w14:textId="1D54B96F" w:rsidR="004315A0" w:rsidRDefault="000A6BD3" w:rsidP="003524BA">
      <w:pPr>
        <w:spacing w:line="240" w:lineRule="auto"/>
        <w:jc w:val="both"/>
        <w:rPr>
          <w:b/>
          <w:sz w:val="24"/>
          <w:szCs w:val="24"/>
        </w:rPr>
      </w:pPr>
      <w:r>
        <w:rPr>
          <w:b/>
          <w:sz w:val="24"/>
          <w:szCs w:val="24"/>
        </w:rPr>
        <w:t>2</w:t>
      </w:r>
      <w:r w:rsidR="00606B8A">
        <w:rPr>
          <w:b/>
          <w:sz w:val="24"/>
          <w:szCs w:val="24"/>
        </w:rPr>
        <w:t>7</w:t>
      </w:r>
      <w:r>
        <w:rPr>
          <w:b/>
          <w:sz w:val="24"/>
          <w:szCs w:val="24"/>
        </w:rPr>
        <w:t>.Declarație către</w:t>
      </w:r>
      <w:r w:rsidR="004B38B5">
        <w:rPr>
          <w:b/>
          <w:sz w:val="24"/>
          <w:szCs w:val="24"/>
        </w:rPr>
        <w:t xml:space="preserve"> GAL privind raportarea plăților</w:t>
      </w:r>
      <w:r>
        <w:rPr>
          <w:b/>
          <w:sz w:val="24"/>
          <w:szCs w:val="24"/>
        </w:rPr>
        <w:t xml:space="preserve"> efectuate de AFIR</w:t>
      </w:r>
      <w:r w:rsidR="00DF4780">
        <w:rPr>
          <w:b/>
          <w:sz w:val="24"/>
          <w:szCs w:val="24"/>
        </w:rPr>
        <w:t xml:space="preserve"> (Anexa 10 din Ghidul solicitantului)</w:t>
      </w:r>
    </w:p>
    <w:p w14:paraId="6A01D3B3" w14:textId="6D7CCA42" w:rsidR="004315A0" w:rsidRDefault="00DF4780" w:rsidP="003524BA">
      <w:pPr>
        <w:spacing w:line="240" w:lineRule="auto"/>
        <w:contextualSpacing/>
        <w:jc w:val="both"/>
        <w:rPr>
          <w:b/>
          <w:sz w:val="24"/>
          <w:szCs w:val="24"/>
        </w:rPr>
      </w:pPr>
      <w:r>
        <w:rPr>
          <w:b/>
          <w:sz w:val="24"/>
          <w:szCs w:val="24"/>
        </w:rPr>
        <w:t>2</w:t>
      </w:r>
      <w:r w:rsidR="00606B8A">
        <w:rPr>
          <w:b/>
          <w:sz w:val="24"/>
          <w:szCs w:val="24"/>
        </w:rPr>
        <w:t>8</w:t>
      </w:r>
      <w:r w:rsidR="004315A0">
        <w:rPr>
          <w:b/>
          <w:sz w:val="24"/>
          <w:szCs w:val="24"/>
        </w:rPr>
        <w:t xml:space="preserve">. Declarație </w:t>
      </w:r>
      <w:r w:rsidR="004315A0" w:rsidRPr="004315A0">
        <w:rPr>
          <w:b/>
          <w:sz w:val="24"/>
          <w:szCs w:val="24"/>
        </w:rPr>
        <w:t>privind prelucrarea datelor cu caracter personal</w:t>
      </w:r>
      <w:r w:rsidR="00721D95">
        <w:rPr>
          <w:b/>
          <w:sz w:val="24"/>
          <w:szCs w:val="24"/>
        </w:rPr>
        <w:t xml:space="preserve"> (Anexa 11 din Ghidul</w:t>
      </w:r>
      <w:r w:rsidR="00224446">
        <w:rPr>
          <w:b/>
          <w:sz w:val="24"/>
          <w:szCs w:val="24"/>
        </w:rPr>
        <w:t xml:space="preserve"> solicitantului)</w:t>
      </w:r>
    </w:p>
    <w:p w14:paraId="6D9526B0" w14:textId="77777777" w:rsidR="00581F65" w:rsidRDefault="00581F65" w:rsidP="003524BA">
      <w:pPr>
        <w:spacing w:line="240" w:lineRule="auto"/>
        <w:contextualSpacing/>
        <w:jc w:val="both"/>
        <w:rPr>
          <w:b/>
          <w:sz w:val="24"/>
          <w:szCs w:val="24"/>
        </w:rPr>
      </w:pPr>
    </w:p>
    <w:p w14:paraId="010FF657" w14:textId="4ED7659C" w:rsidR="00581F65" w:rsidRDefault="00606B8A" w:rsidP="003524BA">
      <w:pPr>
        <w:spacing w:line="240" w:lineRule="auto"/>
        <w:contextualSpacing/>
        <w:jc w:val="both"/>
        <w:rPr>
          <w:b/>
          <w:sz w:val="24"/>
          <w:szCs w:val="24"/>
        </w:rPr>
      </w:pPr>
      <w:r>
        <w:rPr>
          <w:b/>
          <w:sz w:val="24"/>
          <w:szCs w:val="24"/>
        </w:rPr>
        <w:t>29</w:t>
      </w:r>
      <w:r w:rsidR="00581F65">
        <w:rPr>
          <w:b/>
          <w:sz w:val="24"/>
          <w:szCs w:val="24"/>
        </w:rPr>
        <w:t>. Declarație pe propria răspundere (Anexa 12 din Ghidul solicitantului)</w:t>
      </w:r>
    </w:p>
    <w:p w14:paraId="632371C3" w14:textId="77777777" w:rsidR="003524BA" w:rsidRPr="00B60AA8" w:rsidRDefault="003524BA" w:rsidP="003524BA">
      <w:pPr>
        <w:spacing w:line="240" w:lineRule="auto"/>
        <w:contextualSpacing/>
        <w:jc w:val="both"/>
        <w:rPr>
          <w:b/>
          <w:sz w:val="12"/>
          <w:szCs w:val="24"/>
        </w:rPr>
      </w:pPr>
    </w:p>
    <w:p w14:paraId="61D029B8" w14:textId="745EA471" w:rsidR="003524BA" w:rsidRPr="00C46455" w:rsidRDefault="00606B8A" w:rsidP="00E92B31">
      <w:pPr>
        <w:spacing w:line="240" w:lineRule="auto"/>
        <w:contextualSpacing/>
        <w:jc w:val="both"/>
        <w:rPr>
          <w:b/>
          <w:sz w:val="24"/>
          <w:szCs w:val="24"/>
        </w:rPr>
      </w:pPr>
      <w:r>
        <w:rPr>
          <w:b/>
          <w:sz w:val="24"/>
          <w:szCs w:val="24"/>
        </w:rPr>
        <w:t>30</w:t>
      </w:r>
      <w:r w:rsidR="003524BA">
        <w:rPr>
          <w:b/>
          <w:sz w:val="24"/>
          <w:szCs w:val="24"/>
        </w:rPr>
        <w:t xml:space="preserve">.  </w:t>
      </w:r>
      <w:r w:rsidR="003524BA" w:rsidRPr="003524BA">
        <w:rPr>
          <w:b/>
          <w:sz w:val="24"/>
          <w:szCs w:val="24"/>
        </w:rPr>
        <w:t>Alte documente justificative (Se vor specifica dupa caz).</w:t>
      </w:r>
    </w:p>
    <w:p w14:paraId="1D00EB37" w14:textId="77777777" w:rsidR="00DF7189" w:rsidRPr="009E639D" w:rsidRDefault="00DF7189" w:rsidP="00DF7189">
      <w:pPr>
        <w:spacing w:after="0" w:line="240" w:lineRule="auto"/>
        <w:contextualSpacing/>
        <w:jc w:val="both"/>
        <w:rPr>
          <w:rFonts w:eastAsia="Calibri" w:cstheme="minorHAnsi"/>
          <w:sz w:val="24"/>
          <w:szCs w:val="24"/>
        </w:rPr>
      </w:pPr>
    </w:p>
    <w:tbl>
      <w:tblPr>
        <w:tblStyle w:val="TableGrid"/>
        <w:tblW w:w="0" w:type="auto"/>
        <w:jc w:val="center"/>
        <w:tblLook w:val="04A0" w:firstRow="1" w:lastRow="0" w:firstColumn="1" w:lastColumn="0" w:noHBand="0" w:noVBand="1"/>
      </w:tblPr>
      <w:tblGrid>
        <w:gridCol w:w="10433"/>
      </w:tblGrid>
      <w:tr w:rsidR="00DF7189" w:rsidRPr="009E639D" w14:paraId="58946932" w14:textId="77777777" w:rsidTr="00DF7189">
        <w:trPr>
          <w:jc w:val="center"/>
        </w:trPr>
        <w:tc>
          <w:tcPr>
            <w:tcW w:w="10433" w:type="dxa"/>
            <w:tcBorders>
              <w:top w:val="single" w:sz="18" w:space="0" w:color="FF0000"/>
              <w:left w:val="single" w:sz="18" w:space="0" w:color="FF0000"/>
              <w:bottom w:val="single" w:sz="18" w:space="0" w:color="FF0000"/>
              <w:right w:val="single" w:sz="18" w:space="0" w:color="FF0000"/>
            </w:tcBorders>
          </w:tcPr>
          <w:p w14:paraId="474C6390" w14:textId="77777777" w:rsidR="00DF7189" w:rsidRPr="009E639D" w:rsidRDefault="00DF7189" w:rsidP="00AE4AE3">
            <w:pPr>
              <w:jc w:val="both"/>
              <w:rPr>
                <w:rFonts w:cstheme="minorHAnsi"/>
                <w:i/>
                <w:sz w:val="24"/>
                <w:szCs w:val="24"/>
              </w:rPr>
            </w:pPr>
            <w:r w:rsidRPr="009E639D">
              <w:rPr>
                <w:rFonts w:cstheme="minorHAnsi"/>
                <w:b/>
                <w:color w:val="FF0000"/>
                <w:sz w:val="24"/>
                <w:szCs w:val="24"/>
                <w:lang w:val="en-US"/>
              </w:rPr>
              <w:t xml:space="preserve">ATENŢIE! </w:t>
            </w:r>
            <w:r w:rsidRPr="0042230A">
              <w:rPr>
                <w:rFonts w:cstheme="minorHAnsi"/>
                <w:b/>
                <w:i/>
                <w:szCs w:val="24"/>
              </w:rPr>
              <w:t>Documentele trebuie să fie valabile la data depunerii Cererii de Finanțare, termenul de  valabilitate al acestora fiind în conformitate cu legislația în vigoare.</w:t>
            </w:r>
          </w:p>
        </w:tc>
      </w:tr>
    </w:tbl>
    <w:p w14:paraId="509493DB" w14:textId="77777777" w:rsidR="00DF7189" w:rsidRPr="009E639D" w:rsidRDefault="00DF7189" w:rsidP="00DF7189">
      <w:pPr>
        <w:spacing w:after="0" w:line="240" w:lineRule="auto"/>
        <w:ind w:left="-224"/>
        <w:jc w:val="both"/>
        <w:rPr>
          <w:rFonts w:cstheme="minorHAnsi"/>
          <w:b/>
          <w:sz w:val="24"/>
          <w:szCs w:val="24"/>
          <w:lang w:val="en-US"/>
        </w:rPr>
      </w:pPr>
    </w:p>
    <w:tbl>
      <w:tblPr>
        <w:tblStyle w:val="TableGrid"/>
        <w:tblW w:w="10458" w:type="dxa"/>
        <w:tblLook w:val="04A0" w:firstRow="1" w:lastRow="0" w:firstColumn="1" w:lastColumn="0" w:noHBand="0" w:noVBand="1"/>
      </w:tblPr>
      <w:tblGrid>
        <w:gridCol w:w="10458"/>
      </w:tblGrid>
      <w:tr w:rsidR="00DF7189" w:rsidRPr="00B45BC2" w14:paraId="49AD458E" w14:textId="77777777" w:rsidTr="00DF7189">
        <w:tc>
          <w:tcPr>
            <w:tcW w:w="10458" w:type="dxa"/>
            <w:tcBorders>
              <w:top w:val="single" w:sz="18" w:space="0" w:color="FF0000"/>
              <w:left w:val="single" w:sz="18" w:space="0" w:color="FF0000"/>
              <w:bottom w:val="single" w:sz="18" w:space="0" w:color="FF0000"/>
              <w:right w:val="single" w:sz="18" w:space="0" w:color="FF0000"/>
            </w:tcBorders>
          </w:tcPr>
          <w:p w14:paraId="6EF91997" w14:textId="77777777" w:rsidR="00DF7189" w:rsidRPr="00B45BC2" w:rsidRDefault="00DF7189" w:rsidP="00AE4AE3">
            <w:pPr>
              <w:rPr>
                <w:rFonts w:cstheme="minorHAnsi"/>
                <w:b/>
                <w:sz w:val="20"/>
                <w:szCs w:val="20"/>
              </w:rPr>
            </w:pPr>
            <w:r w:rsidRPr="00B45BC2">
              <w:rPr>
                <w:rFonts w:cstheme="minorHAnsi"/>
                <w:b/>
                <w:sz w:val="20"/>
                <w:szCs w:val="20"/>
              </w:rPr>
              <w:t>Prin prezenta imi dau consimțământul pentru prelucrarea datelor cu caracter personal a persoanelor fizice (daca aplicantul este persoana fizica) si a reprezentatilor persoanelor juridice(daca aplicantul este persoana juridica) pentru procesarea cererii mele , a fazelor de evaluare si selectia proiectului , a contractarii si monitorizarii acestuia , conform cu</w:t>
            </w:r>
          </w:p>
          <w:p w14:paraId="6557984F" w14:textId="77777777" w:rsidR="00DF7189" w:rsidRPr="00B45BC2" w:rsidRDefault="00DF7189" w:rsidP="00DF7189">
            <w:pPr>
              <w:pStyle w:val="ListParagraph"/>
              <w:numPr>
                <w:ilvl w:val="0"/>
                <w:numId w:val="33"/>
              </w:numPr>
              <w:rPr>
                <w:rFonts w:asciiTheme="minorHAnsi" w:hAnsiTheme="minorHAnsi" w:cstheme="minorHAnsi"/>
                <w:sz w:val="20"/>
                <w:szCs w:val="20"/>
              </w:rPr>
            </w:pPr>
            <w:r w:rsidRPr="00B45BC2">
              <w:rPr>
                <w:rFonts w:asciiTheme="minorHAnsi" w:hAnsiTheme="minorHAnsi" w:cstheme="minorHAnsi"/>
                <w:b/>
                <w:sz w:val="20"/>
                <w:szCs w:val="20"/>
              </w:rPr>
              <w:t>Conform Regulamentului (UE) 2016/679</w:t>
            </w:r>
            <w:r w:rsidRPr="00B45BC2">
              <w:rPr>
                <w:rFonts w:asciiTheme="minorHAnsi" w:hAnsiTheme="minorHAnsi" w:cstheme="minorHAnsi"/>
                <w:sz w:val="20"/>
                <w:szCs w:val="20"/>
              </w:rPr>
              <w:t xml:space="preserve"> al Parlamentului European și al Consiliului din data de 27 aprilie 2016 privind </w:t>
            </w:r>
            <w:r w:rsidRPr="00B45BC2">
              <w:rPr>
                <w:rFonts w:asciiTheme="minorHAnsi" w:hAnsiTheme="minorHAnsi" w:cstheme="minorHAnsi"/>
                <w:b/>
                <w:sz w:val="20"/>
                <w:szCs w:val="20"/>
              </w:rPr>
              <w:t>protecția persoanelor fizice</w:t>
            </w:r>
            <w:r w:rsidRPr="00B45BC2">
              <w:rPr>
                <w:rFonts w:asciiTheme="minorHAnsi" w:hAnsiTheme="minorHAnsi" w:cstheme="minorHAnsi"/>
                <w:sz w:val="20"/>
                <w:szCs w:val="20"/>
              </w:rPr>
              <w:t xml:space="preserve"> în ceea ce privește  prelucrarea datelor cu caracter personal și privind libera circulație a acestor date și de abrogare a Directivei 95/46/CE (Regulamentul general privind protecția datelor)</w:t>
            </w:r>
          </w:p>
          <w:p w14:paraId="6C7B029C" w14:textId="77777777" w:rsidR="00DF7189" w:rsidRPr="00B45BC2" w:rsidRDefault="00DF7189" w:rsidP="00AE4AE3">
            <w:pPr>
              <w:rPr>
                <w:rFonts w:cstheme="minorHAnsi"/>
                <w:sz w:val="20"/>
                <w:szCs w:val="20"/>
              </w:rPr>
            </w:pPr>
            <w:r w:rsidRPr="00B45BC2">
              <w:rPr>
                <w:rFonts w:cstheme="minorHAnsi"/>
                <w:sz w:val="20"/>
                <w:szCs w:val="20"/>
              </w:rPr>
              <w:t>Articolul 6 Legalitatea prelucrării</w:t>
            </w:r>
          </w:p>
          <w:p w14:paraId="46201ACD" w14:textId="77777777" w:rsidR="00DF7189" w:rsidRPr="00B45BC2" w:rsidRDefault="00DF7189" w:rsidP="00AE4AE3">
            <w:pPr>
              <w:rPr>
                <w:rFonts w:cstheme="minorHAnsi"/>
                <w:sz w:val="20"/>
                <w:szCs w:val="20"/>
              </w:rPr>
            </w:pPr>
            <w:r w:rsidRPr="00B45BC2">
              <w:rPr>
                <w:rFonts w:cstheme="minorHAnsi"/>
                <w:sz w:val="20"/>
                <w:szCs w:val="20"/>
              </w:rPr>
              <w:t>(1) Prelucrarea este legală numai dacă și în măsura în care se aplică cel puțin una dintre următoarele condiții:</w:t>
            </w:r>
          </w:p>
          <w:p w14:paraId="58B0F553" w14:textId="77777777" w:rsidR="00DF7189" w:rsidRPr="00B45BC2" w:rsidRDefault="00DF7189" w:rsidP="00DF7189">
            <w:pPr>
              <w:pStyle w:val="ListParagraph"/>
              <w:numPr>
                <w:ilvl w:val="0"/>
                <w:numId w:val="32"/>
              </w:numPr>
              <w:rPr>
                <w:rFonts w:asciiTheme="minorHAnsi" w:hAnsiTheme="minorHAnsi" w:cstheme="minorHAnsi"/>
                <w:b/>
                <w:color w:val="FF0000"/>
                <w:sz w:val="20"/>
                <w:szCs w:val="20"/>
              </w:rPr>
            </w:pPr>
            <w:r w:rsidRPr="00B45BC2">
              <w:rPr>
                <w:rFonts w:asciiTheme="minorHAnsi" w:hAnsiTheme="minorHAnsi" w:cstheme="minorHAnsi"/>
                <w:b/>
                <w:color w:val="FF0000"/>
                <w:sz w:val="20"/>
                <w:szCs w:val="20"/>
              </w:rPr>
              <w:t>persoana vizată și-a dat consimțământul pentru prelucrarea datelor sale cu caracter personal pentru unul sau mai multe scopuri specifice;</w:t>
            </w:r>
          </w:p>
          <w:p w14:paraId="17C05C9A" w14:textId="77777777" w:rsidR="00DF7189" w:rsidRPr="00B45BC2" w:rsidRDefault="00DF7189" w:rsidP="00DF7189">
            <w:pPr>
              <w:pStyle w:val="ListParagraph"/>
              <w:numPr>
                <w:ilvl w:val="0"/>
                <w:numId w:val="32"/>
              </w:numPr>
              <w:rPr>
                <w:rFonts w:asciiTheme="minorHAnsi" w:hAnsiTheme="minorHAnsi" w:cstheme="minorHAnsi"/>
                <w:sz w:val="20"/>
                <w:szCs w:val="20"/>
              </w:rPr>
            </w:pPr>
            <w:r w:rsidRPr="00B45BC2">
              <w:rPr>
                <w:rFonts w:asciiTheme="minorHAnsi" w:hAnsiTheme="minorHAnsi" w:cstheme="minorHAnsi"/>
                <w:b/>
                <w:color w:val="FF0000"/>
                <w:sz w:val="20"/>
                <w:szCs w:val="20"/>
              </w:rPr>
              <w:t>prelucrarea este necesară pentru executarea unui contract la care persoana vizată este parte sau pentru a face demersuri la cererea persoanei vizate înainte de încheierea unui contract.</w:t>
            </w:r>
          </w:p>
        </w:tc>
      </w:tr>
    </w:tbl>
    <w:p w14:paraId="1752289D" w14:textId="77777777" w:rsidR="00DF7189" w:rsidRPr="009E639D" w:rsidRDefault="00DF7189" w:rsidP="00DF7189">
      <w:pPr>
        <w:spacing w:after="0" w:line="240" w:lineRule="auto"/>
        <w:jc w:val="both"/>
        <w:rPr>
          <w:rFonts w:cstheme="minorHAnsi"/>
          <w:sz w:val="24"/>
          <w:szCs w:val="24"/>
        </w:rPr>
      </w:pPr>
    </w:p>
    <w:tbl>
      <w:tblPr>
        <w:tblStyle w:val="TableGrid1"/>
        <w:tblW w:w="0" w:type="auto"/>
        <w:tblLook w:val="04A0" w:firstRow="1" w:lastRow="0" w:firstColumn="1" w:lastColumn="0" w:noHBand="0" w:noVBand="1"/>
      </w:tblPr>
      <w:tblGrid>
        <w:gridCol w:w="10456"/>
      </w:tblGrid>
      <w:tr w:rsidR="00DF7189" w:rsidRPr="009E639D" w14:paraId="26E36DC8" w14:textId="77777777" w:rsidTr="00AE4AE3">
        <w:tc>
          <w:tcPr>
            <w:tcW w:w="10456" w:type="dxa"/>
            <w:tcBorders>
              <w:top w:val="single" w:sz="18" w:space="0" w:color="FF0000"/>
              <w:left w:val="single" w:sz="18" w:space="0" w:color="FF0000"/>
              <w:bottom w:val="single" w:sz="18" w:space="0" w:color="FF0000"/>
              <w:right w:val="single" w:sz="18" w:space="0" w:color="FF0000"/>
            </w:tcBorders>
          </w:tcPr>
          <w:p w14:paraId="45ECC236" w14:textId="77777777" w:rsidR="00DF7189" w:rsidRPr="009E639D" w:rsidRDefault="00DF7189" w:rsidP="00AE4AE3">
            <w:pPr>
              <w:jc w:val="both"/>
              <w:rPr>
                <w:rFonts w:cstheme="minorHAnsi"/>
                <w:b/>
              </w:rPr>
            </w:pPr>
            <w:r w:rsidRPr="00B60AA8">
              <w:rPr>
                <w:rFonts w:cstheme="minorHAnsi"/>
                <w:b/>
                <w:color w:val="FF0000"/>
                <w:sz w:val="20"/>
              </w:rPr>
              <w:t xml:space="preserve">Pentru orice informații suplimentare legate de Ghidul de finanțare puteți accesa pagina </w:t>
            </w:r>
            <w:hyperlink r:id="rId20" w:history="1">
              <w:r w:rsidRPr="00B60AA8">
                <w:rPr>
                  <w:rFonts w:cstheme="minorHAnsi"/>
                  <w:b/>
                  <w:color w:val="0563C1" w:themeColor="hyperlink"/>
                  <w:sz w:val="20"/>
                  <w:u w:val="single"/>
                </w:rPr>
                <w:t>www.tinutulvieisivinului.ro</w:t>
              </w:r>
            </w:hyperlink>
            <w:r w:rsidRPr="00B60AA8">
              <w:rPr>
                <w:rFonts w:cstheme="minorHAnsi"/>
                <w:b/>
                <w:color w:val="FF0000"/>
                <w:sz w:val="20"/>
              </w:rPr>
              <w:t xml:space="preserve">  sau la sediul Asociației Grupul de Acțiune Locală (GAL) Ținutul Viei și Vinului Vrancea din localitatea Câmpineanca, strada Fîntînelor nr. 16, tel. 0337/408.504 </w:t>
            </w:r>
          </w:p>
        </w:tc>
      </w:tr>
    </w:tbl>
    <w:p w14:paraId="608CE1AD" w14:textId="6E14F229" w:rsidR="00B406FF" w:rsidRPr="0020562B" w:rsidRDefault="00B406FF" w:rsidP="0020562B">
      <w:pPr>
        <w:tabs>
          <w:tab w:val="left" w:pos="6060"/>
        </w:tabs>
        <w:rPr>
          <w:sz w:val="24"/>
          <w:szCs w:val="24"/>
        </w:rPr>
      </w:pPr>
    </w:p>
    <w:sectPr w:rsidR="00B406FF" w:rsidRPr="0020562B" w:rsidSect="00A315F3">
      <w:type w:val="continuous"/>
      <w:pgSz w:w="11906" w:h="16838"/>
      <w:pgMar w:top="67" w:right="836" w:bottom="810" w:left="720" w:header="88"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952F5" w14:textId="77777777" w:rsidR="00C73351" w:rsidRDefault="00C73351" w:rsidP="007F43DA">
      <w:pPr>
        <w:spacing w:after="0" w:line="240" w:lineRule="auto"/>
      </w:pPr>
      <w:r>
        <w:separator/>
      </w:r>
    </w:p>
  </w:endnote>
  <w:endnote w:type="continuationSeparator" w:id="0">
    <w:p w14:paraId="7DC1998C" w14:textId="77777777" w:rsidR="00C73351" w:rsidRDefault="00C73351" w:rsidP="007F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19D88" w14:textId="77777777" w:rsidR="00C73351" w:rsidRDefault="00C733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0A3E3" w14:textId="77777777" w:rsidR="00C73351" w:rsidRPr="00130F80" w:rsidRDefault="00C73351" w:rsidP="00B406FF">
    <w:pPr>
      <w:pStyle w:val="Footer"/>
      <w:rPr>
        <w:b/>
        <w:color w:val="538135" w:themeColor="accent6" w:themeShade="BF"/>
      </w:rPr>
    </w:pPr>
    <w:r w:rsidRPr="00130F80">
      <w:rPr>
        <w:b/>
        <w:color w:val="538135" w:themeColor="accent6" w:themeShade="BF"/>
      </w:rPr>
      <w:t>_____________________________________________________________</w:t>
    </w:r>
    <w:r>
      <w:rPr>
        <w:b/>
        <w:color w:val="538135" w:themeColor="accent6" w:themeShade="BF"/>
      </w:rPr>
      <w:t>_______________________________</w:t>
    </w:r>
    <w:r w:rsidRPr="00130F80">
      <w:rPr>
        <w:b/>
        <w:color w:val="538135" w:themeColor="accent6" w:themeShade="BF"/>
      </w:rPr>
      <w:t>_</w:t>
    </w:r>
  </w:p>
  <w:p w14:paraId="09BBF9CF" w14:textId="77777777" w:rsidR="00C73351" w:rsidRPr="00BC1778" w:rsidRDefault="00C73351" w:rsidP="006A7326">
    <w:pPr>
      <w:pStyle w:val="Footer"/>
      <w:jc w:val="right"/>
      <w:rPr>
        <w:b/>
        <w:color w:val="50245E"/>
      </w:rPr>
    </w:pPr>
    <w:r w:rsidRPr="00130F80">
      <w:rPr>
        <w:b/>
        <w:color w:val="538135" w:themeColor="accent6" w:themeShade="BF"/>
      </w:rPr>
      <w:fldChar w:fldCharType="begin"/>
    </w:r>
    <w:r w:rsidRPr="00130F80">
      <w:rPr>
        <w:b/>
        <w:color w:val="538135" w:themeColor="accent6" w:themeShade="BF"/>
      </w:rPr>
      <w:instrText xml:space="preserve"> PAGE  \* Arabic  \* MERGEFORMAT </w:instrText>
    </w:r>
    <w:r w:rsidRPr="00130F80">
      <w:rPr>
        <w:b/>
        <w:color w:val="538135" w:themeColor="accent6" w:themeShade="BF"/>
      </w:rPr>
      <w:fldChar w:fldCharType="separate"/>
    </w:r>
    <w:r w:rsidR="00BA1C2E">
      <w:rPr>
        <w:b/>
        <w:noProof/>
        <w:color w:val="538135" w:themeColor="accent6" w:themeShade="BF"/>
      </w:rPr>
      <w:t>2</w:t>
    </w:r>
    <w:r w:rsidRPr="00130F80">
      <w:rPr>
        <w:b/>
        <w:color w:val="538135" w:themeColor="accent6" w:themeShade="BF"/>
      </w:rPr>
      <w:fldChar w:fldCharType="end"/>
    </w:r>
  </w:p>
  <w:p w14:paraId="0B6B3279" w14:textId="77777777" w:rsidR="00C73351" w:rsidRPr="004F4663" w:rsidRDefault="00C73351" w:rsidP="000D7C31">
    <w:pPr>
      <w:pStyle w:val="Footer"/>
      <w:rPr>
        <w:b/>
        <w:color w:val="3A5925"/>
        <w:sz w:val="20"/>
        <w:szCs w:val="20"/>
      </w:rPr>
    </w:pPr>
    <w:r w:rsidRPr="004F4663">
      <w:rPr>
        <w:b/>
        <w:color w:val="3A5925"/>
        <w:sz w:val="20"/>
        <w:szCs w:val="20"/>
      </w:rPr>
      <w:t>Ghidul solicitantului: Măsura M8/6B: ”</w:t>
    </w:r>
    <w:r w:rsidRPr="004F4663">
      <w:rPr>
        <w:sz w:val="20"/>
        <w:szCs w:val="20"/>
      </w:rPr>
      <w:t xml:space="preserve"> </w:t>
    </w:r>
    <w:r w:rsidRPr="004F4663">
      <w:rPr>
        <w:b/>
        <w:color w:val="3A5925"/>
        <w:sz w:val="20"/>
        <w:szCs w:val="20"/>
      </w:rPr>
      <w:t>SPRIJIN PENTRU ACCESUL POPULAȚIEI DIN MEDIUL RURAL LA INFORMARE – REALIZAREA UNUI CENTRU PENTRU SERVICII SUPORT”</w:t>
    </w:r>
  </w:p>
  <w:p w14:paraId="2A7C0F3F" w14:textId="77777777" w:rsidR="00C73351" w:rsidRPr="004F4663" w:rsidRDefault="00C73351" w:rsidP="000D7C31">
    <w:pPr>
      <w:pStyle w:val="Footer"/>
      <w:rPr>
        <w:rFonts w:eastAsia="Times New Roman" w:cs="Times New Roman"/>
        <w:color w:val="3A5925"/>
        <w:sz w:val="20"/>
        <w:szCs w:val="20"/>
        <w:lang w:eastAsia="ro-RO"/>
      </w:rPr>
    </w:pPr>
    <w:r w:rsidRPr="004F4663">
      <w:rPr>
        <w:rFonts w:eastAsia="Times New Roman" w:cs="Times New Roman"/>
        <w:b/>
        <w:color w:val="3A5925"/>
        <w:sz w:val="20"/>
        <w:szCs w:val="20"/>
        <w:lang w:eastAsia="ro-RO"/>
      </w:rPr>
      <w:t>Asociația Grupul de Acțiune Locală (GAL) Ținutul Viei și Vinului Vrancea</w:t>
    </w:r>
  </w:p>
  <w:p w14:paraId="74619BB5" w14:textId="77777777" w:rsidR="00C73351" w:rsidRPr="004F4663" w:rsidRDefault="00C73351" w:rsidP="007A2BF4">
    <w:pPr>
      <w:tabs>
        <w:tab w:val="center" w:pos="4153"/>
        <w:tab w:val="right" w:pos="8306"/>
      </w:tabs>
      <w:spacing w:after="0" w:line="240" w:lineRule="auto"/>
      <w:jc w:val="both"/>
      <w:rPr>
        <w:rFonts w:eastAsia="Times New Roman" w:cs="Times New Roman"/>
        <w:b/>
        <w:color w:val="3A5925"/>
        <w:sz w:val="20"/>
        <w:szCs w:val="20"/>
        <w:lang w:eastAsia="ro-RO"/>
      </w:rPr>
    </w:pPr>
    <w:r w:rsidRPr="004F4663">
      <w:rPr>
        <w:rFonts w:eastAsia="Times New Roman" w:cs="Times New Roman"/>
        <w:b/>
        <w:color w:val="3A5925"/>
        <w:sz w:val="20"/>
        <w:szCs w:val="20"/>
        <w:lang w:eastAsia="ro-RO"/>
      </w:rPr>
      <w:t>Adresa: comuna C</w:t>
    </w:r>
    <w:r>
      <w:rPr>
        <w:rFonts w:eastAsia="Times New Roman" w:cs="Times New Roman"/>
        <w:b/>
        <w:color w:val="3A5925"/>
        <w:sz w:val="20"/>
        <w:szCs w:val="20"/>
        <w:lang w:eastAsia="ro-RO"/>
      </w:rPr>
      <w:t>â</w:t>
    </w:r>
    <w:r w:rsidRPr="004F4663">
      <w:rPr>
        <w:rFonts w:eastAsia="Times New Roman" w:cs="Times New Roman"/>
        <w:b/>
        <w:color w:val="3A5925"/>
        <w:sz w:val="20"/>
        <w:szCs w:val="20"/>
        <w:lang w:eastAsia="ro-RO"/>
      </w:rPr>
      <w:t>mpineanca, Str. Fîntînelor nr. 16 , jud. Vrancea</w:t>
    </w:r>
  </w:p>
  <w:p w14:paraId="5F9F54F4" w14:textId="77777777" w:rsidR="00C73351" w:rsidRPr="004F4663" w:rsidRDefault="00C73351" w:rsidP="007A2BF4">
    <w:pPr>
      <w:tabs>
        <w:tab w:val="center" w:pos="4153"/>
        <w:tab w:val="right" w:pos="8306"/>
      </w:tabs>
      <w:spacing w:after="0" w:line="240" w:lineRule="auto"/>
      <w:jc w:val="both"/>
      <w:rPr>
        <w:rFonts w:eastAsia="Times New Roman" w:cs="Times New Roman"/>
        <w:color w:val="3A5925"/>
        <w:sz w:val="20"/>
        <w:szCs w:val="20"/>
        <w:lang w:eastAsia="ro-RO"/>
      </w:rPr>
    </w:pPr>
    <w:r w:rsidRPr="004F4663">
      <w:rPr>
        <w:rFonts w:eastAsia="Times New Roman" w:cs="Times New Roman"/>
        <w:color w:val="3A5925"/>
        <w:sz w:val="20"/>
        <w:szCs w:val="20"/>
        <w:lang w:eastAsia="ro-RO"/>
      </w:rPr>
      <w:t xml:space="preserve">e-mail : </w:t>
    </w:r>
    <w:hyperlink r:id="rId1" w:history="1">
      <w:r w:rsidRPr="004F4663">
        <w:rPr>
          <w:rFonts w:eastAsia="Times New Roman" w:cs="Times New Roman"/>
          <w:color w:val="3A5925"/>
          <w:sz w:val="20"/>
          <w:szCs w:val="20"/>
          <w:u w:val="single"/>
          <w:lang w:eastAsia="ro-RO"/>
        </w:rPr>
        <w:t>tinutulvieisivinului@gmail.com</w:t>
      </w:r>
    </w:hyperlink>
  </w:p>
  <w:p w14:paraId="7E8B0B8C" w14:textId="77777777" w:rsidR="00C73351" w:rsidRPr="004F4663" w:rsidRDefault="00BA1C2E" w:rsidP="007A2BF4">
    <w:pPr>
      <w:pStyle w:val="Footer"/>
      <w:rPr>
        <w:color w:val="3A5925"/>
        <w:sz w:val="20"/>
        <w:szCs w:val="20"/>
      </w:rPr>
    </w:pPr>
    <w:hyperlink r:id="rId2" w:history="1">
      <w:r w:rsidR="00C73351" w:rsidRPr="004F4663">
        <w:rPr>
          <w:rFonts w:eastAsia="Times New Roman" w:cs="Times New Roman"/>
          <w:color w:val="3A5925"/>
          <w:sz w:val="20"/>
          <w:szCs w:val="20"/>
          <w:u w:val="single"/>
          <w:lang w:eastAsia="ro-RO"/>
        </w:rPr>
        <w:t>http://www.tinutulvieisivinului.ro</w:t>
      </w:r>
    </w:hyperlink>
    <w:r w:rsidR="00C73351" w:rsidRPr="004F4663">
      <w:rPr>
        <w:rFonts w:eastAsia="Times New Roman" w:cs="Times New Roman"/>
        <w:color w:val="3A5925"/>
        <w:sz w:val="20"/>
        <w:szCs w:val="20"/>
        <w:lang w:eastAsia="ro-RO"/>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C4E79" w14:textId="14CFCC91" w:rsidR="00C73351" w:rsidRPr="007A2BF4" w:rsidRDefault="00BA1C2E" w:rsidP="005E7943">
    <w:pPr>
      <w:pStyle w:val="Footer"/>
      <w:rPr>
        <w:b/>
        <w:color w:val="3A5925"/>
      </w:rPr>
    </w:pPr>
    <w:r>
      <w:rPr>
        <w:b/>
        <w:color w:val="3A5925"/>
        <w:sz w:val="18"/>
        <w:szCs w:val="18"/>
      </w:rPr>
      <w:pict w14:anchorId="6FB884E9">
        <v:rect id="_x0000_i1027" style="width:517.5pt;height:1.5pt" o:hralign="center" o:hrstd="t" o:hrnoshade="t" o:hr="t" fillcolor="#538135 [2409]" stroked="f"/>
      </w:pict>
    </w:r>
  </w:p>
  <w:p w14:paraId="6D5B51CB" w14:textId="77777777" w:rsidR="00C73351" w:rsidRPr="007A2BF4" w:rsidRDefault="00C73351" w:rsidP="000D1BD4">
    <w:pPr>
      <w:pStyle w:val="Footer"/>
      <w:jc w:val="right"/>
      <w:rPr>
        <w:b/>
        <w:color w:val="3A5925"/>
      </w:rPr>
    </w:pPr>
    <w:r w:rsidRPr="007A2BF4">
      <w:rPr>
        <w:b/>
        <w:color w:val="3A5925"/>
      </w:rPr>
      <w:fldChar w:fldCharType="begin"/>
    </w:r>
    <w:r w:rsidRPr="007A2BF4">
      <w:rPr>
        <w:b/>
        <w:color w:val="3A5925"/>
      </w:rPr>
      <w:instrText xml:space="preserve"> PAGE  \* Arabic  \* MERGEFORMAT </w:instrText>
    </w:r>
    <w:r w:rsidRPr="007A2BF4">
      <w:rPr>
        <w:b/>
        <w:color w:val="3A5925"/>
      </w:rPr>
      <w:fldChar w:fldCharType="separate"/>
    </w:r>
    <w:r w:rsidR="00BA1C2E">
      <w:rPr>
        <w:b/>
        <w:noProof/>
        <w:color w:val="3A5925"/>
      </w:rPr>
      <w:t>1</w:t>
    </w:r>
    <w:r w:rsidRPr="007A2BF4">
      <w:rPr>
        <w:b/>
        <w:color w:val="3A5925"/>
      </w:rPr>
      <w:fldChar w:fldCharType="end"/>
    </w:r>
  </w:p>
  <w:p w14:paraId="635DD0C8" w14:textId="77777777" w:rsidR="00C73351" w:rsidRPr="00697292" w:rsidRDefault="00C73351" w:rsidP="007A2BF4">
    <w:pPr>
      <w:pStyle w:val="Footer"/>
      <w:rPr>
        <w:b/>
        <w:color w:val="3A5925"/>
      </w:rPr>
    </w:pPr>
    <w:r w:rsidRPr="00697292">
      <w:rPr>
        <w:b/>
        <w:color w:val="3A5925"/>
      </w:rPr>
      <w:t>Ghidul solicitantului: Măsura M</w:t>
    </w:r>
    <w:r>
      <w:rPr>
        <w:b/>
        <w:color w:val="3A5925"/>
      </w:rPr>
      <w:t>8</w:t>
    </w:r>
    <w:r w:rsidRPr="00697292">
      <w:rPr>
        <w:b/>
        <w:color w:val="3A5925"/>
      </w:rPr>
      <w:t>/6B: ”</w:t>
    </w:r>
    <w:r w:rsidRPr="00697292">
      <w:t xml:space="preserve"> </w:t>
    </w:r>
    <w:r w:rsidRPr="004D7267">
      <w:rPr>
        <w:b/>
        <w:color w:val="3A5925"/>
      </w:rPr>
      <w:t>SPRIJIN PENTRU ACCESUL POPULAȚIEI DIN MEDIUL RURAL LA INFORMARE – REALIZAREA UNUI CENTRU PENTRU SERVICII SUPORT</w:t>
    </w:r>
    <w:r w:rsidRPr="00697292">
      <w:rPr>
        <w:b/>
        <w:color w:val="3A5925"/>
      </w:rPr>
      <w:t>”</w:t>
    </w:r>
  </w:p>
  <w:p w14:paraId="211F6233" w14:textId="77777777" w:rsidR="00C73351" w:rsidRPr="00697292" w:rsidRDefault="00C73351" w:rsidP="007A2BF4">
    <w:pPr>
      <w:tabs>
        <w:tab w:val="center" w:pos="4153"/>
        <w:tab w:val="right" w:pos="8306"/>
      </w:tabs>
      <w:spacing w:after="0" w:line="240" w:lineRule="auto"/>
      <w:rPr>
        <w:rFonts w:eastAsia="Times New Roman" w:cs="Times New Roman"/>
        <w:color w:val="3A5925"/>
        <w:sz w:val="24"/>
        <w:szCs w:val="24"/>
        <w:lang w:eastAsia="ro-RO"/>
      </w:rPr>
    </w:pPr>
    <w:r w:rsidRPr="00697292">
      <w:rPr>
        <w:rFonts w:eastAsia="Times New Roman" w:cs="Times New Roman"/>
        <w:b/>
        <w:color w:val="3A5925"/>
        <w:sz w:val="24"/>
        <w:szCs w:val="24"/>
        <w:lang w:eastAsia="ro-RO"/>
      </w:rPr>
      <w:t>Asociația Grupul de Acțiune Locală (GAL) Ținutul Viei și Vinului Vrancea</w:t>
    </w:r>
  </w:p>
  <w:p w14:paraId="4C06F453" w14:textId="77777777" w:rsidR="00C73351" w:rsidRPr="00697292" w:rsidRDefault="00C73351" w:rsidP="007A2BF4">
    <w:pPr>
      <w:tabs>
        <w:tab w:val="center" w:pos="4153"/>
        <w:tab w:val="right" w:pos="8306"/>
      </w:tabs>
      <w:spacing w:after="0" w:line="240" w:lineRule="auto"/>
      <w:jc w:val="both"/>
      <w:rPr>
        <w:rFonts w:eastAsia="Times New Roman" w:cs="Times New Roman"/>
        <w:b/>
        <w:color w:val="3A5925"/>
        <w:lang w:eastAsia="ro-RO"/>
      </w:rPr>
    </w:pPr>
    <w:r w:rsidRPr="00697292">
      <w:rPr>
        <w:rFonts w:eastAsia="Times New Roman" w:cs="Times New Roman"/>
        <w:b/>
        <w:color w:val="3A5925"/>
        <w:lang w:eastAsia="ro-RO"/>
      </w:rPr>
      <w:t>Adresa: comuna C</w:t>
    </w:r>
    <w:r>
      <w:rPr>
        <w:rFonts w:eastAsia="Times New Roman" w:cs="Times New Roman"/>
        <w:b/>
        <w:color w:val="3A5925"/>
        <w:lang w:eastAsia="ro-RO"/>
      </w:rPr>
      <w:t>â</w:t>
    </w:r>
    <w:r w:rsidRPr="00697292">
      <w:rPr>
        <w:rFonts w:eastAsia="Times New Roman" w:cs="Times New Roman"/>
        <w:b/>
        <w:color w:val="3A5925"/>
        <w:lang w:eastAsia="ro-RO"/>
      </w:rPr>
      <w:t>mpineanca, Str. Fîntînelor nr. 16 , jud. Vrancea</w:t>
    </w:r>
  </w:p>
  <w:p w14:paraId="41D7FE07" w14:textId="77777777" w:rsidR="00C73351" w:rsidRPr="00697292" w:rsidRDefault="00C73351" w:rsidP="007A2BF4">
    <w:pPr>
      <w:tabs>
        <w:tab w:val="center" w:pos="4153"/>
        <w:tab w:val="right" w:pos="8306"/>
      </w:tabs>
      <w:spacing w:after="0" w:line="240" w:lineRule="auto"/>
      <w:jc w:val="both"/>
      <w:rPr>
        <w:rFonts w:eastAsia="Times New Roman" w:cs="Times New Roman"/>
        <w:color w:val="3A5925"/>
        <w:sz w:val="20"/>
        <w:szCs w:val="20"/>
        <w:lang w:eastAsia="ro-RO"/>
      </w:rPr>
    </w:pPr>
    <w:r w:rsidRPr="00697292">
      <w:rPr>
        <w:rFonts w:eastAsia="Times New Roman" w:cs="Times New Roman"/>
        <w:color w:val="3A5925"/>
        <w:sz w:val="20"/>
        <w:szCs w:val="20"/>
        <w:lang w:eastAsia="ro-RO"/>
      </w:rPr>
      <w:t xml:space="preserve">e-mail : </w:t>
    </w:r>
    <w:hyperlink r:id="rId1" w:history="1">
      <w:r w:rsidRPr="00697292">
        <w:rPr>
          <w:rFonts w:eastAsia="Times New Roman" w:cs="Times New Roman"/>
          <w:color w:val="3A5925"/>
          <w:sz w:val="20"/>
          <w:szCs w:val="20"/>
          <w:u w:val="single"/>
          <w:lang w:eastAsia="ro-RO"/>
        </w:rPr>
        <w:t>tinutulvieisivinului@gmail.com</w:t>
      </w:r>
    </w:hyperlink>
  </w:p>
  <w:p w14:paraId="16391F46" w14:textId="77777777" w:rsidR="00C73351" w:rsidRPr="00697292" w:rsidRDefault="00BA1C2E" w:rsidP="007A2BF4">
    <w:pPr>
      <w:pStyle w:val="Footer"/>
      <w:rPr>
        <w:color w:val="3A5925"/>
      </w:rPr>
    </w:pPr>
    <w:hyperlink r:id="rId2" w:history="1">
      <w:r w:rsidR="00C73351" w:rsidRPr="00697292">
        <w:rPr>
          <w:rFonts w:eastAsia="Times New Roman" w:cs="Times New Roman"/>
          <w:color w:val="3A5925"/>
          <w:sz w:val="20"/>
          <w:szCs w:val="20"/>
          <w:u w:val="single"/>
          <w:lang w:eastAsia="ro-RO"/>
        </w:rPr>
        <w:t>http://www.tinutulvieisivinului.ro</w:t>
      </w:r>
    </w:hyperlink>
    <w:r w:rsidR="00C73351" w:rsidRPr="00697292">
      <w:rPr>
        <w:rFonts w:eastAsia="Times New Roman" w:cs="Times New Roman"/>
        <w:color w:val="3A5925"/>
        <w:sz w:val="20"/>
        <w:szCs w:val="20"/>
        <w:lang w:eastAsia="ro-RO"/>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6B944" w14:textId="77777777" w:rsidR="00C73351" w:rsidRDefault="00C73351" w:rsidP="007F43DA">
      <w:pPr>
        <w:spacing w:after="0" w:line="240" w:lineRule="auto"/>
      </w:pPr>
      <w:r>
        <w:separator/>
      </w:r>
    </w:p>
  </w:footnote>
  <w:footnote w:type="continuationSeparator" w:id="0">
    <w:p w14:paraId="43F29DEB" w14:textId="77777777" w:rsidR="00C73351" w:rsidRDefault="00C73351" w:rsidP="007F4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FEC6D" w14:textId="0A30D75E" w:rsidR="00C73351" w:rsidRDefault="00BA1C2E">
    <w:pPr>
      <w:pStyle w:val="Header"/>
    </w:pPr>
    <w:r>
      <w:rPr>
        <w:noProof/>
      </w:rPr>
      <w:pict w14:anchorId="70A522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834157" o:spid="_x0000_s12293" type="#_x0000_t136" style="position:absolute;margin-left:0;margin-top:0;width:579.7pt;height:158.1pt;rotation:315;z-index:-251652096;mso-position-horizontal:center;mso-position-horizontal-relative:margin;mso-position-vertical:center;mso-position-vertical-relative:margin" o:allowincell="f" fillcolor="#375623 [1609]" stroked="f">
          <v:fill opacity=".5"/>
          <v:textpath style="font-family:&quot;Calibri&quot;;font-size:1pt" string="CONSULTATIV"/>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98DA6" w14:textId="6ED7F737" w:rsidR="00C73351" w:rsidRDefault="00BA1C2E" w:rsidP="00B406FF">
    <w:pPr>
      <w:pStyle w:val="Header"/>
      <w:tabs>
        <w:tab w:val="clear" w:pos="9072"/>
        <w:tab w:val="left" w:pos="8349"/>
      </w:tabs>
      <w:jc w:val="center"/>
      <w:rPr>
        <w:b/>
        <w:color w:val="3A5925"/>
        <w:sz w:val="24"/>
        <w:szCs w:val="24"/>
      </w:rPr>
    </w:pPr>
    <w:r>
      <w:rPr>
        <w:noProof/>
      </w:rPr>
      <w:pict w14:anchorId="6456BE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834158" o:spid="_x0000_s12294" type="#_x0000_t136" style="position:absolute;left:0;text-align:left;margin-left:0;margin-top:0;width:579.7pt;height:158.1pt;rotation:315;z-index:-251650048;mso-position-horizontal:center;mso-position-horizontal-relative:margin;mso-position-vertical:center;mso-position-vertical-relative:margin" o:allowincell="f" fillcolor="#375623 [1609]" stroked="f">
          <v:fill opacity=".5"/>
          <v:textpath style="font-family:&quot;Calibri&quot;;font-size:1pt" string="CONSULTATIV"/>
        </v:shape>
      </w:pict>
    </w:r>
    <w:r w:rsidR="00C73351">
      <w:rPr>
        <w:noProof/>
        <w:lang w:val="en-US"/>
      </w:rPr>
      <w:drawing>
        <wp:anchor distT="0" distB="0" distL="114300" distR="114300" simplePos="0" relativeHeight="251656192" behindDoc="0" locked="0" layoutInCell="1" allowOverlap="1" wp14:anchorId="2B29BF22" wp14:editId="7A8B5D5E">
          <wp:simplePos x="0" y="0"/>
          <wp:positionH relativeFrom="column">
            <wp:posOffset>3490595</wp:posOffset>
          </wp:positionH>
          <wp:positionV relativeFrom="paragraph">
            <wp:posOffset>187960</wp:posOffset>
          </wp:positionV>
          <wp:extent cx="1033669" cy="678423"/>
          <wp:effectExtent l="0" t="0" r="0" b="7620"/>
          <wp:wrapNone/>
          <wp:docPr id="161" name="Picture 5"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669" cy="6784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C45053" w14:textId="56969F14" w:rsidR="00C73351" w:rsidRDefault="00C73351" w:rsidP="00A315F3">
    <w:pPr>
      <w:pStyle w:val="Header"/>
      <w:tabs>
        <w:tab w:val="clear" w:pos="9072"/>
        <w:tab w:val="left" w:pos="8349"/>
      </w:tabs>
    </w:pPr>
    <w:r>
      <w:t xml:space="preserve">          </w:t>
    </w:r>
    <w:r w:rsidRPr="004F4663">
      <w:rPr>
        <w:noProof/>
        <w:sz w:val="20"/>
        <w:lang w:val="en-US"/>
      </w:rPr>
      <w:drawing>
        <wp:inline distT="0" distB="0" distL="0" distR="0" wp14:anchorId="4F32A2C9" wp14:editId="649BDA0D">
          <wp:extent cx="811033" cy="690090"/>
          <wp:effectExtent l="0" t="0" r="8255" b="0"/>
          <wp:docPr id="162" name="Imagin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2417" cy="691268"/>
                  </a:xfrm>
                  <a:prstGeom prst="rect">
                    <a:avLst/>
                  </a:prstGeom>
                  <a:noFill/>
                </pic:spPr>
              </pic:pic>
            </a:graphicData>
          </a:graphic>
        </wp:inline>
      </w:drawing>
    </w:r>
    <w:r>
      <w:t xml:space="preserve">                        </w:t>
    </w:r>
    <w:r>
      <w:rPr>
        <w:noProof/>
        <w:lang w:val="en-US"/>
      </w:rPr>
      <w:drawing>
        <wp:inline distT="0" distB="0" distL="0" distR="0" wp14:anchorId="4A09072E" wp14:editId="57653D1C">
          <wp:extent cx="696753" cy="659958"/>
          <wp:effectExtent l="0" t="0" r="8255" b="6985"/>
          <wp:docPr id="163" name="Imagin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02623" cy="665518"/>
                  </a:xfrm>
                  <a:prstGeom prst="rect">
                    <a:avLst/>
                  </a:prstGeom>
                  <a:noFill/>
                </pic:spPr>
              </pic:pic>
            </a:graphicData>
          </a:graphic>
        </wp:inline>
      </w:drawing>
    </w:r>
    <w:r>
      <w:t xml:space="preserve">                                                                                    </w:t>
    </w:r>
    <w:r>
      <w:rPr>
        <w:noProof/>
        <w:lang w:val="en-US"/>
      </w:rPr>
      <w:drawing>
        <wp:inline distT="0" distB="0" distL="0" distR="0" wp14:anchorId="61E64D5C" wp14:editId="5B32BBBB">
          <wp:extent cx="739472" cy="540689"/>
          <wp:effectExtent l="0" t="0" r="3810" b="0"/>
          <wp:docPr id="164" name="Imagin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9043" cy="547687"/>
                  </a:xfrm>
                  <a:prstGeom prst="rect">
                    <a:avLst/>
                  </a:prstGeom>
                  <a:noFill/>
                </pic:spPr>
              </pic:pic>
            </a:graphicData>
          </a:graphic>
        </wp:inline>
      </w:drawing>
    </w:r>
  </w:p>
  <w:p w14:paraId="3DCA149A" w14:textId="77777777" w:rsidR="00C73351" w:rsidRPr="00A315F3" w:rsidRDefault="00C73351" w:rsidP="00A315F3">
    <w:pPr>
      <w:pStyle w:val="Header"/>
      <w:tabs>
        <w:tab w:val="clear" w:pos="9072"/>
        <w:tab w:val="left" w:pos="8349"/>
      </w:tabs>
      <w:rPr>
        <w:sz w:val="16"/>
        <w:szCs w:val="16"/>
      </w:rPr>
    </w:pPr>
  </w:p>
  <w:p w14:paraId="048A7E82" w14:textId="088A6C37" w:rsidR="00C73351" w:rsidRDefault="00C73351" w:rsidP="00A85188">
    <w:pPr>
      <w:pStyle w:val="Header"/>
      <w:tabs>
        <w:tab w:val="clear" w:pos="9072"/>
        <w:tab w:val="left" w:pos="8349"/>
      </w:tabs>
      <w:jc w:val="center"/>
      <w:rPr>
        <w:b/>
        <w:color w:val="3A5925"/>
        <w:sz w:val="24"/>
        <w:szCs w:val="28"/>
      </w:rPr>
    </w:pPr>
    <w:r w:rsidRPr="004F4663">
      <w:rPr>
        <w:b/>
        <w:color w:val="3A5925"/>
        <w:szCs w:val="28"/>
      </w:rPr>
      <w:t>ASOCIAȚIA GRUPUL DE ACȚIUNE LOCALĂ (GAL) ȚINUTUL VIEI ȘI VINULUI VRANCEA</w:t>
    </w:r>
  </w:p>
  <w:p w14:paraId="4166285C" w14:textId="78634B91" w:rsidR="00C73351" w:rsidRPr="00A85188" w:rsidRDefault="00BA1C2E" w:rsidP="00A85188">
    <w:pPr>
      <w:pStyle w:val="Header"/>
      <w:tabs>
        <w:tab w:val="clear" w:pos="9072"/>
        <w:tab w:val="left" w:pos="8349"/>
      </w:tabs>
      <w:jc w:val="center"/>
      <w:rPr>
        <w:b/>
        <w:color w:val="3A5925"/>
        <w:sz w:val="18"/>
        <w:szCs w:val="18"/>
      </w:rPr>
    </w:pPr>
    <w:r>
      <w:rPr>
        <w:b/>
        <w:color w:val="3A5925"/>
        <w:sz w:val="18"/>
        <w:szCs w:val="18"/>
      </w:rPr>
      <w:pict w14:anchorId="45A808C1">
        <v:rect id="_x0000_i1025" style="width:517.5pt;height:1.5pt" o:hralign="center" o:hrstd="t" o:hrnoshade="t" o:hr="t" fillcolor="#538135 [2409]"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8182D" w14:textId="6F062F11" w:rsidR="00C73351" w:rsidRDefault="00BA1C2E" w:rsidP="009D6EEC">
    <w:pPr>
      <w:pStyle w:val="Header"/>
      <w:tabs>
        <w:tab w:val="clear" w:pos="9072"/>
        <w:tab w:val="left" w:pos="10260"/>
      </w:tabs>
    </w:pPr>
    <w:bookmarkStart w:id="0" w:name="_Hlk49952811"/>
    <w:r>
      <w:rPr>
        <w:noProof/>
      </w:rPr>
      <w:pict w14:anchorId="438561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834156" o:spid="_x0000_s12292" type="#_x0000_t136" style="position:absolute;margin-left:0;margin-top:0;width:579.7pt;height:158.1pt;rotation:315;z-index:-251654144;mso-position-horizontal:center;mso-position-horizontal-relative:margin;mso-position-vertical:center;mso-position-vertical-relative:margin" o:allowincell="f" fillcolor="#375623 [1609]" stroked="f">
          <v:fill opacity=".5"/>
          <v:textpath style="font-family:&quot;Calibri&quot;;font-size:1pt" string="CONSULTATIV"/>
        </v:shape>
      </w:pict>
    </w:r>
    <w:r w:rsidR="00C73351" w:rsidRPr="008D2490">
      <w:rPr>
        <w:noProof/>
        <w:sz w:val="20"/>
        <w:lang w:val="en-US"/>
      </w:rPr>
      <w:drawing>
        <wp:anchor distT="0" distB="0" distL="114300" distR="114300" simplePos="0" relativeHeight="251660288" behindDoc="0" locked="0" layoutInCell="1" allowOverlap="1" wp14:anchorId="4458D1B2" wp14:editId="67DC5C6E">
          <wp:simplePos x="0" y="0"/>
          <wp:positionH relativeFrom="column">
            <wp:posOffset>3235325</wp:posOffset>
          </wp:positionH>
          <wp:positionV relativeFrom="paragraph">
            <wp:posOffset>35767</wp:posOffset>
          </wp:positionV>
          <wp:extent cx="1038225" cy="681355"/>
          <wp:effectExtent l="0" t="0" r="9525" b="4445"/>
          <wp:wrapNone/>
          <wp:docPr id="165"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73351">
      <w:rPr>
        <w:sz w:val="20"/>
      </w:rPr>
      <w:t xml:space="preserve">          </w:t>
    </w:r>
    <w:r w:rsidR="00C73351" w:rsidRPr="008D2490">
      <w:rPr>
        <w:noProof/>
        <w:sz w:val="16"/>
        <w:lang w:val="en-US"/>
      </w:rPr>
      <w:drawing>
        <wp:inline distT="0" distB="0" distL="0" distR="0" wp14:anchorId="4738D1D5" wp14:editId="69D6A7A7">
          <wp:extent cx="887730" cy="589619"/>
          <wp:effectExtent l="0" t="0" r="7620" b="1270"/>
          <wp:docPr id="1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217" cy="603890"/>
                  </a:xfrm>
                  <a:prstGeom prst="rect">
                    <a:avLst/>
                  </a:prstGeom>
                  <a:noFill/>
                </pic:spPr>
              </pic:pic>
            </a:graphicData>
          </a:graphic>
        </wp:inline>
      </w:drawing>
    </w:r>
    <w:r w:rsidR="00C73351">
      <w:rPr>
        <w:sz w:val="20"/>
      </w:rPr>
      <w:t xml:space="preserve">  </w:t>
    </w:r>
    <w:r w:rsidR="00C73351" w:rsidRPr="008D2490">
      <w:rPr>
        <w:sz w:val="20"/>
      </w:rPr>
      <w:t xml:space="preserve"> </w:t>
    </w:r>
    <w:r w:rsidR="00C73351" w:rsidRPr="008D2490">
      <w:rPr>
        <w:sz w:val="16"/>
      </w:rPr>
      <w:t xml:space="preserve">                        </w:t>
    </w:r>
    <w:r w:rsidR="00C73351" w:rsidRPr="008D2490">
      <w:rPr>
        <w:noProof/>
        <w:sz w:val="16"/>
        <w:lang w:val="en-US"/>
      </w:rPr>
      <w:drawing>
        <wp:inline distT="0" distB="0" distL="0" distR="0" wp14:anchorId="764797BC" wp14:editId="33950720">
          <wp:extent cx="690113" cy="653668"/>
          <wp:effectExtent l="0" t="0" r="0" b="0"/>
          <wp:docPr id="16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5049" cy="658343"/>
                  </a:xfrm>
                  <a:prstGeom prst="rect">
                    <a:avLst/>
                  </a:prstGeom>
                  <a:noFill/>
                </pic:spPr>
              </pic:pic>
            </a:graphicData>
          </a:graphic>
        </wp:inline>
      </w:drawing>
    </w:r>
    <w:r w:rsidR="00C73351" w:rsidRPr="008D2490">
      <w:rPr>
        <w:sz w:val="16"/>
      </w:rPr>
      <w:t xml:space="preserve">                                                                                </w:t>
    </w:r>
    <w:r w:rsidR="00C73351">
      <w:rPr>
        <w:sz w:val="16"/>
      </w:rPr>
      <w:t xml:space="preserve">                     </w:t>
    </w:r>
    <w:r w:rsidR="00C73351" w:rsidRPr="008D2490">
      <w:rPr>
        <w:sz w:val="16"/>
      </w:rPr>
      <w:t xml:space="preserve">    </w:t>
    </w:r>
    <w:r w:rsidR="00C73351">
      <w:rPr>
        <w:noProof/>
        <w:lang w:val="en-US"/>
      </w:rPr>
      <w:drawing>
        <wp:inline distT="0" distB="0" distL="0" distR="0" wp14:anchorId="773F2BF7" wp14:editId="2974FEFA">
          <wp:extent cx="963295" cy="681355"/>
          <wp:effectExtent l="0" t="0" r="8255" b="4445"/>
          <wp:docPr id="16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2511" cy="694947"/>
                  </a:xfrm>
                  <a:prstGeom prst="rect">
                    <a:avLst/>
                  </a:prstGeom>
                  <a:noFill/>
                </pic:spPr>
              </pic:pic>
            </a:graphicData>
          </a:graphic>
        </wp:inline>
      </w:drawing>
    </w:r>
  </w:p>
  <w:p w14:paraId="2C444A6B" w14:textId="77777777" w:rsidR="00C73351" w:rsidRDefault="00C73351" w:rsidP="005E7943">
    <w:pPr>
      <w:pStyle w:val="Header"/>
      <w:tabs>
        <w:tab w:val="clear" w:pos="9072"/>
        <w:tab w:val="left" w:pos="8349"/>
      </w:tabs>
      <w:jc w:val="center"/>
      <w:rPr>
        <w:b/>
        <w:color w:val="612C72"/>
        <w:sz w:val="28"/>
        <w:szCs w:val="28"/>
      </w:rPr>
    </w:pPr>
  </w:p>
  <w:p w14:paraId="52E7BD11" w14:textId="77777777" w:rsidR="00C73351" w:rsidRPr="007A2BF4" w:rsidRDefault="00C73351" w:rsidP="005E7943">
    <w:pPr>
      <w:pStyle w:val="Header"/>
      <w:tabs>
        <w:tab w:val="clear" w:pos="9072"/>
        <w:tab w:val="left" w:pos="8349"/>
      </w:tabs>
      <w:jc w:val="center"/>
      <w:rPr>
        <w:b/>
        <w:color w:val="3A5925"/>
        <w:sz w:val="28"/>
        <w:szCs w:val="28"/>
      </w:rPr>
    </w:pPr>
    <w:r w:rsidRPr="007A2BF4">
      <w:rPr>
        <w:b/>
        <w:color w:val="3A5925"/>
        <w:sz w:val="28"/>
        <w:szCs w:val="28"/>
      </w:rPr>
      <w:t>ASOCIAȚIA GRUPUL DE ACȚIUNE LOCALĂ (</w:t>
    </w:r>
    <w:r w:rsidRPr="004A7C97">
      <w:rPr>
        <w:b/>
        <w:color w:val="3A5925"/>
        <w:sz w:val="28"/>
        <w:szCs w:val="28"/>
      </w:rPr>
      <w:t>GAL</w:t>
    </w:r>
    <w:r w:rsidRPr="007A2BF4">
      <w:rPr>
        <w:b/>
        <w:color w:val="3A5925"/>
        <w:sz w:val="28"/>
        <w:szCs w:val="28"/>
      </w:rPr>
      <w:t>) ȚINUTUL VIEI ȘI VINULUI VRANCEA</w:t>
    </w:r>
  </w:p>
  <w:bookmarkEnd w:id="0"/>
  <w:p w14:paraId="1F4D18FC" w14:textId="64A9F70A" w:rsidR="00C73351" w:rsidRPr="00D83CF4" w:rsidRDefault="00BA1C2E" w:rsidP="005E7943">
    <w:pPr>
      <w:pStyle w:val="Header"/>
      <w:tabs>
        <w:tab w:val="clear" w:pos="9072"/>
        <w:tab w:val="left" w:pos="8349"/>
      </w:tabs>
      <w:jc w:val="center"/>
      <w:rPr>
        <w:color w:val="3A5925"/>
        <w:sz w:val="18"/>
        <w:szCs w:val="18"/>
      </w:rPr>
    </w:pPr>
    <w:r>
      <w:rPr>
        <w:b/>
        <w:color w:val="3A5925"/>
        <w:sz w:val="18"/>
        <w:szCs w:val="18"/>
      </w:rPr>
      <w:pict w14:anchorId="2A8FAB43">
        <v:rect id="_x0000_i1026" style="width:517.5pt;height:1.5pt" o:hralign="center" o:hrstd="t" o:hrnoshade="t" o:hr="t" fillcolor="#538135 [2409]"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14"/>
    <w:multiLevelType w:val="multilevel"/>
    <w:tmpl w:val="00000897"/>
    <w:lvl w:ilvl="0">
      <w:start w:val="1"/>
      <w:numFmt w:val="lowerLetter"/>
      <w:lvlText w:val="%1)"/>
      <w:lvlJc w:val="left"/>
      <w:pPr>
        <w:ind w:left="600" w:hanging="346"/>
      </w:pPr>
      <w:rPr>
        <w:rFonts w:ascii="Calibri" w:hAnsi="Calibri" w:cs="Calibri"/>
        <w:b w:val="0"/>
        <w:bCs w:val="0"/>
        <w:spacing w:val="-7"/>
        <w:w w:val="99"/>
        <w:sz w:val="24"/>
        <w:szCs w:val="24"/>
      </w:rPr>
    </w:lvl>
    <w:lvl w:ilvl="1">
      <w:numFmt w:val="bullet"/>
      <w:lvlText w:val="•"/>
      <w:lvlJc w:val="left"/>
      <w:pPr>
        <w:ind w:left="1644" w:hanging="346"/>
      </w:pPr>
    </w:lvl>
    <w:lvl w:ilvl="2">
      <w:numFmt w:val="bullet"/>
      <w:lvlText w:val="•"/>
      <w:lvlJc w:val="left"/>
      <w:pPr>
        <w:ind w:left="2688" w:hanging="346"/>
      </w:pPr>
    </w:lvl>
    <w:lvl w:ilvl="3">
      <w:numFmt w:val="bullet"/>
      <w:lvlText w:val="•"/>
      <w:lvlJc w:val="left"/>
      <w:pPr>
        <w:ind w:left="3732" w:hanging="346"/>
      </w:pPr>
    </w:lvl>
    <w:lvl w:ilvl="4">
      <w:numFmt w:val="bullet"/>
      <w:lvlText w:val="•"/>
      <w:lvlJc w:val="left"/>
      <w:pPr>
        <w:ind w:left="4776" w:hanging="346"/>
      </w:pPr>
    </w:lvl>
    <w:lvl w:ilvl="5">
      <w:numFmt w:val="bullet"/>
      <w:lvlText w:val="•"/>
      <w:lvlJc w:val="left"/>
      <w:pPr>
        <w:ind w:left="5820" w:hanging="346"/>
      </w:pPr>
    </w:lvl>
    <w:lvl w:ilvl="6">
      <w:numFmt w:val="bullet"/>
      <w:lvlText w:val="•"/>
      <w:lvlJc w:val="left"/>
      <w:pPr>
        <w:ind w:left="6864" w:hanging="346"/>
      </w:pPr>
    </w:lvl>
    <w:lvl w:ilvl="7">
      <w:numFmt w:val="bullet"/>
      <w:lvlText w:val="•"/>
      <w:lvlJc w:val="left"/>
      <w:pPr>
        <w:ind w:left="7908" w:hanging="346"/>
      </w:pPr>
    </w:lvl>
    <w:lvl w:ilvl="8">
      <w:numFmt w:val="bullet"/>
      <w:lvlText w:val="•"/>
      <w:lvlJc w:val="left"/>
      <w:pPr>
        <w:ind w:left="8952" w:hanging="346"/>
      </w:pPr>
    </w:lvl>
  </w:abstractNum>
  <w:abstractNum w:abstractNumId="1" w15:restartNumberingAfterBreak="0">
    <w:nsid w:val="01206697"/>
    <w:multiLevelType w:val="multilevel"/>
    <w:tmpl w:val="E2D24AE8"/>
    <w:lvl w:ilvl="0">
      <w:start w:val="3"/>
      <w:numFmt w:val="decimal"/>
      <w:lvlText w:val="%1"/>
      <w:lvlJc w:val="left"/>
      <w:pPr>
        <w:ind w:left="360" w:hanging="360"/>
      </w:pPr>
      <w:rPr>
        <w:rFonts w:hint="default"/>
        <w:b/>
        <w:i w:val="0"/>
      </w:rPr>
    </w:lvl>
    <w:lvl w:ilvl="1">
      <w:start w:val="1"/>
      <w:numFmt w:val="decimal"/>
      <w:lvlText w:val="%1.%2"/>
      <w:lvlJc w:val="left"/>
      <w:pPr>
        <w:ind w:left="720" w:hanging="360"/>
      </w:pPr>
      <w:rPr>
        <w:rFonts w:hint="default"/>
        <w:b/>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AC25E31"/>
    <w:multiLevelType w:val="hybridMultilevel"/>
    <w:tmpl w:val="700A8F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21DB1"/>
    <w:multiLevelType w:val="hybridMultilevel"/>
    <w:tmpl w:val="6DD03926"/>
    <w:lvl w:ilvl="0" w:tplc="F4646BE4">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72A6601"/>
    <w:multiLevelType w:val="multilevel"/>
    <w:tmpl w:val="594AFC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8A0AF8"/>
    <w:multiLevelType w:val="hybridMultilevel"/>
    <w:tmpl w:val="E75A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82CAA"/>
    <w:multiLevelType w:val="hybridMultilevel"/>
    <w:tmpl w:val="A5CAD36A"/>
    <w:lvl w:ilvl="0" w:tplc="3872E908">
      <w:start w:val="1"/>
      <w:numFmt w:val="lowerLetter"/>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F3257"/>
    <w:multiLevelType w:val="hybridMultilevel"/>
    <w:tmpl w:val="04A46C5E"/>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F56099"/>
    <w:multiLevelType w:val="hybridMultilevel"/>
    <w:tmpl w:val="E1700A90"/>
    <w:lvl w:ilvl="0" w:tplc="0418000D">
      <w:start w:val="1"/>
      <w:numFmt w:val="bullet"/>
      <w:lvlText w:val=""/>
      <w:lvlJc w:val="left"/>
      <w:pPr>
        <w:ind w:left="720" w:hanging="360"/>
      </w:pPr>
      <w:rPr>
        <w:rFonts w:ascii="Wingdings" w:hAnsi="Wingdings" w:hint="default"/>
      </w:rPr>
    </w:lvl>
    <w:lvl w:ilvl="1" w:tplc="751A0C50">
      <w:numFmt w:val="bullet"/>
      <w:lvlText w:val="•"/>
      <w:lvlJc w:val="left"/>
      <w:pPr>
        <w:ind w:left="1785" w:hanging="705"/>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F193BEB"/>
    <w:multiLevelType w:val="hybridMultilevel"/>
    <w:tmpl w:val="BC3E2320"/>
    <w:lvl w:ilvl="0" w:tplc="8ECCD34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F95E4E"/>
    <w:multiLevelType w:val="hybridMultilevel"/>
    <w:tmpl w:val="14BA8E8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87D641E"/>
    <w:multiLevelType w:val="hybridMultilevel"/>
    <w:tmpl w:val="F684EAD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C0F4D58"/>
    <w:multiLevelType w:val="hybridMultilevel"/>
    <w:tmpl w:val="ECA86FD4"/>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CFC418E"/>
    <w:multiLevelType w:val="hybridMultilevel"/>
    <w:tmpl w:val="68EA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06892"/>
    <w:multiLevelType w:val="hybridMultilevel"/>
    <w:tmpl w:val="DCB488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D61F30"/>
    <w:multiLevelType w:val="hybridMultilevel"/>
    <w:tmpl w:val="6F9E70E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97A06B3"/>
    <w:multiLevelType w:val="hybridMultilevel"/>
    <w:tmpl w:val="53A0ACE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CBF7C25"/>
    <w:multiLevelType w:val="hybridMultilevel"/>
    <w:tmpl w:val="D464C258"/>
    <w:lvl w:ilvl="0" w:tplc="04090017">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4D270394"/>
    <w:multiLevelType w:val="hybridMultilevel"/>
    <w:tmpl w:val="C9E03A36"/>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00235C1"/>
    <w:multiLevelType w:val="hybridMultilevel"/>
    <w:tmpl w:val="E77C2A06"/>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544D5727"/>
    <w:multiLevelType w:val="hybridMultilevel"/>
    <w:tmpl w:val="74EAB5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BD423A2"/>
    <w:multiLevelType w:val="hybridMultilevel"/>
    <w:tmpl w:val="8A741B92"/>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CD766EA"/>
    <w:multiLevelType w:val="hybridMultilevel"/>
    <w:tmpl w:val="4E70A6C8"/>
    <w:lvl w:ilvl="0" w:tplc="65EC83CA">
      <w:numFmt w:val="bullet"/>
      <w:lvlText w:val="-"/>
      <w:lvlJc w:val="left"/>
      <w:pPr>
        <w:ind w:left="1080" w:hanging="360"/>
      </w:pPr>
      <w:rPr>
        <w:rFonts w:ascii="Calibri" w:eastAsia="Calibri"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3" w15:restartNumberingAfterBreak="0">
    <w:nsid w:val="63561651"/>
    <w:multiLevelType w:val="hybridMultilevel"/>
    <w:tmpl w:val="3904D316"/>
    <w:lvl w:ilvl="0" w:tplc="0409000D">
      <w:start w:val="1"/>
      <w:numFmt w:val="bullet"/>
      <w:lvlText w:val=""/>
      <w:lvlJc w:val="left"/>
      <w:pPr>
        <w:ind w:left="1350" w:hanging="360"/>
      </w:pPr>
      <w:rPr>
        <w:rFonts w:ascii="Wingdings" w:hAnsi="Wingdings" w:hint="default"/>
      </w:rPr>
    </w:lvl>
    <w:lvl w:ilvl="1" w:tplc="04090003">
      <w:start w:val="1"/>
      <w:numFmt w:val="bullet"/>
      <w:lvlText w:val="o"/>
      <w:lvlJc w:val="left"/>
      <w:pPr>
        <w:ind w:left="2070" w:hanging="360"/>
      </w:pPr>
      <w:rPr>
        <w:rFonts w:ascii="Courier New" w:hAnsi="Courier New" w:cs="Courier New" w:hint="default"/>
      </w:rPr>
    </w:lvl>
    <w:lvl w:ilvl="2" w:tplc="693A2FDC">
      <w:numFmt w:val="bullet"/>
      <w:lvlText w:val="-"/>
      <w:lvlJc w:val="left"/>
      <w:pPr>
        <w:ind w:left="2790" w:hanging="360"/>
      </w:pPr>
      <w:rPr>
        <w:rFonts w:ascii="Calibri" w:eastAsiaTheme="minorEastAsia" w:hAnsi="Calibri" w:cs="Calibri"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65A0023E"/>
    <w:multiLevelType w:val="hybridMultilevel"/>
    <w:tmpl w:val="4298326E"/>
    <w:lvl w:ilvl="0" w:tplc="04090009">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25" w15:restartNumberingAfterBreak="0">
    <w:nsid w:val="6B4B7617"/>
    <w:multiLevelType w:val="hybridMultilevel"/>
    <w:tmpl w:val="3ABEF9EC"/>
    <w:lvl w:ilvl="0" w:tplc="0409000D">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6F18316A"/>
    <w:multiLevelType w:val="hybridMultilevel"/>
    <w:tmpl w:val="6382E01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B6782A"/>
    <w:multiLevelType w:val="hybridMultilevel"/>
    <w:tmpl w:val="95EE5706"/>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31076B7"/>
    <w:multiLevelType w:val="hybridMultilevel"/>
    <w:tmpl w:val="49EC2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EF393D"/>
    <w:multiLevelType w:val="multilevel"/>
    <w:tmpl w:val="20023A2C"/>
    <w:lvl w:ilvl="0">
      <w:start w:val="1"/>
      <w:numFmt w:val="decimal"/>
      <w:lvlText w:val="%1."/>
      <w:lvlJc w:val="left"/>
      <w:pPr>
        <w:ind w:left="720" w:hanging="360"/>
      </w:pPr>
      <w:rPr>
        <w:rFonts w:hint="default"/>
        <w:b/>
      </w:rPr>
    </w:lvl>
    <w:lvl w:ilvl="1">
      <w:start w:val="1"/>
      <w:numFmt w:val="decimal"/>
      <w:isLgl/>
      <w:lvlText w:val="%1.%2."/>
      <w:lvlJc w:val="left"/>
      <w:pPr>
        <w:ind w:left="135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A530483"/>
    <w:multiLevelType w:val="hybridMultilevel"/>
    <w:tmpl w:val="211C7DEA"/>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B9428CB"/>
    <w:multiLevelType w:val="hybridMultilevel"/>
    <w:tmpl w:val="86423B8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BE5455B"/>
    <w:multiLevelType w:val="hybridMultilevel"/>
    <w:tmpl w:val="3F3C5768"/>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10"/>
  </w:num>
  <w:num w:numId="4">
    <w:abstractNumId w:val="18"/>
  </w:num>
  <w:num w:numId="5">
    <w:abstractNumId w:val="21"/>
  </w:num>
  <w:num w:numId="6">
    <w:abstractNumId w:val="11"/>
  </w:num>
  <w:num w:numId="7">
    <w:abstractNumId w:val="7"/>
  </w:num>
  <w:num w:numId="8">
    <w:abstractNumId w:val="31"/>
  </w:num>
  <w:num w:numId="9">
    <w:abstractNumId w:val="30"/>
  </w:num>
  <w:num w:numId="10">
    <w:abstractNumId w:val="32"/>
  </w:num>
  <w:num w:numId="11">
    <w:abstractNumId w:val="24"/>
  </w:num>
  <w:num w:numId="12">
    <w:abstractNumId w:val="29"/>
  </w:num>
  <w:num w:numId="13">
    <w:abstractNumId w:val="1"/>
  </w:num>
  <w:num w:numId="14">
    <w:abstractNumId w:val="27"/>
  </w:num>
  <w:num w:numId="15">
    <w:abstractNumId w:val="12"/>
  </w:num>
  <w:num w:numId="16">
    <w:abstractNumId w:val="15"/>
  </w:num>
  <w:num w:numId="17">
    <w:abstractNumId w:val="26"/>
  </w:num>
  <w:num w:numId="18">
    <w:abstractNumId w:val="17"/>
  </w:num>
  <w:num w:numId="19">
    <w:abstractNumId w:val="23"/>
  </w:num>
  <w:num w:numId="20">
    <w:abstractNumId w:val="2"/>
  </w:num>
  <w:num w:numId="21">
    <w:abstractNumId w:val="13"/>
  </w:num>
  <w:num w:numId="22">
    <w:abstractNumId w:val="14"/>
  </w:num>
  <w:num w:numId="23">
    <w:abstractNumId w:val="0"/>
  </w:num>
  <w:num w:numId="24">
    <w:abstractNumId w:val="22"/>
  </w:num>
  <w:num w:numId="25">
    <w:abstractNumId w:val="20"/>
  </w:num>
  <w:num w:numId="26">
    <w:abstractNumId w:val="16"/>
  </w:num>
  <w:num w:numId="27">
    <w:abstractNumId w:val="8"/>
  </w:num>
  <w:num w:numId="28">
    <w:abstractNumId w:val="28"/>
  </w:num>
  <w:num w:numId="29">
    <w:abstractNumId w:val="25"/>
  </w:num>
  <w:num w:numId="30">
    <w:abstractNumId w:val="3"/>
  </w:num>
  <w:num w:numId="31">
    <w:abstractNumId w:val="9"/>
  </w:num>
  <w:num w:numId="32">
    <w:abstractNumId w:val="6"/>
  </w:num>
  <w:num w:numId="33">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12295"/>
    <o:shapelayout v:ext="edit">
      <o:idmap v:ext="edit" data="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85"/>
    <w:rsid w:val="0001454F"/>
    <w:rsid w:val="000149F0"/>
    <w:rsid w:val="00015279"/>
    <w:rsid w:val="00016266"/>
    <w:rsid w:val="000252FB"/>
    <w:rsid w:val="0003547C"/>
    <w:rsid w:val="0003586A"/>
    <w:rsid w:val="000412AC"/>
    <w:rsid w:val="00050C69"/>
    <w:rsid w:val="00051723"/>
    <w:rsid w:val="00060E8D"/>
    <w:rsid w:val="0007255C"/>
    <w:rsid w:val="00074BEA"/>
    <w:rsid w:val="00083B14"/>
    <w:rsid w:val="000860FD"/>
    <w:rsid w:val="00090C1B"/>
    <w:rsid w:val="00094DCF"/>
    <w:rsid w:val="000A1C40"/>
    <w:rsid w:val="000A5E99"/>
    <w:rsid w:val="000A6BD3"/>
    <w:rsid w:val="000A72FD"/>
    <w:rsid w:val="000B2392"/>
    <w:rsid w:val="000B6947"/>
    <w:rsid w:val="000B7A47"/>
    <w:rsid w:val="000C0B24"/>
    <w:rsid w:val="000C54DF"/>
    <w:rsid w:val="000C5666"/>
    <w:rsid w:val="000C58AB"/>
    <w:rsid w:val="000D1BD4"/>
    <w:rsid w:val="000D50B4"/>
    <w:rsid w:val="000D52FD"/>
    <w:rsid w:val="000D58F4"/>
    <w:rsid w:val="000D7C31"/>
    <w:rsid w:val="000E09AA"/>
    <w:rsid w:val="000E674C"/>
    <w:rsid w:val="000E71C6"/>
    <w:rsid w:val="000F4003"/>
    <w:rsid w:val="000F5C9D"/>
    <w:rsid w:val="000F684B"/>
    <w:rsid w:val="000F7665"/>
    <w:rsid w:val="00103415"/>
    <w:rsid w:val="00107B06"/>
    <w:rsid w:val="00113E7B"/>
    <w:rsid w:val="001145F1"/>
    <w:rsid w:val="00120A80"/>
    <w:rsid w:val="00127EB0"/>
    <w:rsid w:val="0013009E"/>
    <w:rsid w:val="00130F80"/>
    <w:rsid w:val="00146F8D"/>
    <w:rsid w:val="001619AE"/>
    <w:rsid w:val="001670CB"/>
    <w:rsid w:val="0018278F"/>
    <w:rsid w:val="00183166"/>
    <w:rsid w:val="0019138F"/>
    <w:rsid w:val="00197225"/>
    <w:rsid w:val="001A2E40"/>
    <w:rsid w:val="001A695E"/>
    <w:rsid w:val="001B0D6E"/>
    <w:rsid w:val="001C0796"/>
    <w:rsid w:val="001D0A82"/>
    <w:rsid w:val="001D4A46"/>
    <w:rsid w:val="001E0F6D"/>
    <w:rsid w:val="001E553C"/>
    <w:rsid w:val="001F2D9F"/>
    <w:rsid w:val="001F64FE"/>
    <w:rsid w:val="00204630"/>
    <w:rsid w:val="0020562B"/>
    <w:rsid w:val="00211895"/>
    <w:rsid w:val="00213480"/>
    <w:rsid w:val="00224446"/>
    <w:rsid w:val="0022614A"/>
    <w:rsid w:val="00226D4F"/>
    <w:rsid w:val="0022763F"/>
    <w:rsid w:val="00236985"/>
    <w:rsid w:val="002371E3"/>
    <w:rsid w:val="00240439"/>
    <w:rsid w:val="00240EC7"/>
    <w:rsid w:val="002573D7"/>
    <w:rsid w:val="002705D8"/>
    <w:rsid w:val="002809C9"/>
    <w:rsid w:val="002824BC"/>
    <w:rsid w:val="00283844"/>
    <w:rsid w:val="00290468"/>
    <w:rsid w:val="00292832"/>
    <w:rsid w:val="002A2301"/>
    <w:rsid w:val="002A467D"/>
    <w:rsid w:val="002A59CC"/>
    <w:rsid w:val="002B0A38"/>
    <w:rsid w:val="002B3FA9"/>
    <w:rsid w:val="002C2926"/>
    <w:rsid w:val="002C351D"/>
    <w:rsid w:val="002C4E1D"/>
    <w:rsid w:val="002E0043"/>
    <w:rsid w:val="002F0791"/>
    <w:rsid w:val="002F1FEB"/>
    <w:rsid w:val="00303A85"/>
    <w:rsid w:val="0030413C"/>
    <w:rsid w:val="003062BD"/>
    <w:rsid w:val="003156FF"/>
    <w:rsid w:val="0031624A"/>
    <w:rsid w:val="0033274A"/>
    <w:rsid w:val="00332AC9"/>
    <w:rsid w:val="00344310"/>
    <w:rsid w:val="00344FAA"/>
    <w:rsid w:val="003524BA"/>
    <w:rsid w:val="00357264"/>
    <w:rsid w:val="003575C8"/>
    <w:rsid w:val="003644AF"/>
    <w:rsid w:val="003723B5"/>
    <w:rsid w:val="00376AD3"/>
    <w:rsid w:val="00377458"/>
    <w:rsid w:val="00383B18"/>
    <w:rsid w:val="00397EAC"/>
    <w:rsid w:val="003A14ED"/>
    <w:rsid w:val="003A1E8C"/>
    <w:rsid w:val="003A26E5"/>
    <w:rsid w:val="003A5866"/>
    <w:rsid w:val="003A6621"/>
    <w:rsid w:val="003C162B"/>
    <w:rsid w:val="003C2752"/>
    <w:rsid w:val="003C4FAD"/>
    <w:rsid w:val="003C5F07"/>
    <w:rsid w:val="003C653C"/>
    <w:rsid w:val="003D0783"/>
    <w:rsid w:val="003D4106"/>
    <w:rsid w:val="003D6083"/>
    <w:rsid w:val="003F1A85"/>
    <w:rsid w:val="003F1E28"/>
    <w:rsid w:val="00401272"/>
    <w:rsid w:val="00402531"/>
    <w:rsid w:val="00403E74"/>
    <w:rsid w:val="0041347C"/>
    <w:rsid w:val="00413C7F"/>
    <w:rsid w:val="004154DF"/>
    <w:rsid w:val="00424111"/>
    <w:rsid w:val="004309DD"/>
    <w:rsid w:val="004315A0"/>
    <w:rsid w:val="00432793"/>
    <w:rsid w:val="00440AB6"/>
    <w:rsid w:val="00441766"/>
    <w:rsid w:val="00443F3A"/>
    <w:rsid w:val="004463B9"/>
    <w:rsid w:val="004523B2"/>
    <w:rsid w:val="00456E39"/>
    <w:rsid w:val="00457AB6"/>
    <w:rsid w:val="00464C3D"/>
    <w:rsid w:val="004651E0"/>
    <w:rsid w:val="00486E75"/>
    <w:rsid w:val="0049025B"/>
    <w:rsid w:val="004926A9"/>
    <w:rsid w:val="004A7C97"/>
    <w:rsid w:val="004B38B5"/>
    <w:rsid w:val="004B6B90"/>
    <w:rsid w:val="004D0887"/>
    <w:rsid w:val="004D157A"/>
    <w:rsid w:val="004D7267"/>
    <w:rsid w:val="004D75C8"/>
    <w:rsid w:val="004D7B8F"/>
    <w:rsid w:val="004E1CBC"/>
    <w:rsid w:val="004E4A18"/>
    <w:rsid w:val="004F4663"/>
    <w:rsid w:val="004F5288"/>
    <w:rsid w:val="00500F47"/>
    <w:rsid w:val="005057AE"/>
    <w:rsid w:val="00507D88"/>
    <w:rsid w:val="00525A2E"/>
    <w:rsid w:val="005335A9"/>
    <w:rsid w:val="005349B7"/>
    <w:rsid w:val="00544E74"/>
    <w:rsid w:val="00560F61"/>
    <w:rsid w:val="005616B4"/>
    <w:rsid w:val="00562806"/>
    <w:rsid w:val="00566D67"/>
    <w:rsid w:val="00574018"/>
    <w:rsid w:val="005769E0"/>
    <w:rsid w:val="0057764F"/>
    <w:rsid w:val="00581F65"/>
    <w:rsid w:val="00583164"/>
    <w:rsid w:val="0058664C"/>
    <w:rsid w:val="00586820"/>
    <w:rsid w:val="00594C99"/>
    <w:rsid w:val="005A0EF4"/>
    <w:rsid w:val="005A5785"/>
    <w:rsid w:val="005B0ADC"/>
    <w:rsid w:val="005B34BB"/>
    <w:rsid w:val="005C07AD"/>
    <w:rsid w:val="005D5112"/>
    <w:rsid w:val="005D6562"/>
    <w:rsid w:val="005E5AA6"/>
    <w:rsid w:val="005E7943"/>
    <w:rsid w:val="005F1CA7"/>
    <w:rsid w:val="005F549D"/>
    <w:rsid w:val="006005D5"/>
    <w:rsid w:val="0060082C"/>
    <w:rsid w:val="00606B8A"/>
    <w:rsid w:val="006079A6"/>
    <w:rsid w:val="00614880"/>
    <w:rsid w:val="00615AB1"/>
    <w:rsid w:val="006339EB"/>
    <w:rsid w:val="006413BD"/>
    <w:rsid w:val="00655337"/>
    <w:rsid w:val="00657D8C"/>
    <w:rsid w:val="00680634"/>
    <w:rsid w:val="006944D6"/>
    <w:rsid w:val="00697292"/>
    <w:rsid w:val="006A06E4"/>
    <w:rsid w:val="006A5CB3"/>
    <w:rsid w:val="006A7326"/>
    <w:rsid w:val="006B67A9"/>
    <w:rsid w:val="006C01A5"/>
    <w:rsid w:val="006C1B35"/>
    <w:rsid w:val="006D05E2"/>
    <w:rsid w:val="006D10C8"/>
    <w:rsid w:val="006D4924"/>
    <w:rsid w:val="006D765E"/>
    <w:rsid w:val="006D7D0D"/>
    <w:rsid w:val="006E01A1"/>
    <w:rsid w:val="006E1904"/>
    <w:rsid w:val="006F2E4F"/>
    <w:rsid w:val="006F6088"/>
    <w:rsid w:val="0071207B"/>
    <w:rsid w:val="00721D95"/>
    <w:rsid w:val="007236AD"/>
    <w:rsid w:val="00727590"/>
    <w:rsid w:val="00733104"/>
    <w:rsid w:val="00736170"/>
    <w:rsid w:val="007419AE"/>
    <w:rsid w:val="00747EE1"/>
    <w:rsid w:val="00750F85"/>
    <w:rsid w:val="007544FF"/>
    <w:rsid w:val="00757B98"/>
    <w:rsid w:val="007600EC"/>
    <w:rsid w:val="00760A2B"/>
    <w:rsid w:val="00765F66"/>
    <w:rsid w:val="00767B59"/>
    <w:rsid w:val="00771C7C"/>
    <w:rsid w:val="0077687A"/>
    <w:rsid w:val="0078328F"/>
    <w:rsid w:val="00786736"/>
    <w:rsid w:val="00793AAD"/>
    <w:rsid w:val="007941FB"/>
    <w:rsid w:val="0079695F"/>
    <w:rsid w:val="007A2BF4"/>
    <w:rsid w:val="007B5B58"/>
    <w:rsid w:val="007B67F7"/>
    <w:rsid w:val="007B7F9A"/>
    <w:rsid w:val="007C0F54"/>
    <w:rsid w:val="007C51F5"/>
    <w:rsid w:val="007C5D46"/>
    <w:rsid w:val="007C603D"/>
    <w:rsid w:val="007D3A69"/>
    <w:rsid w:val="007D78AB"/>
    <w:rsid w:val="007E6521"/>
    <w:rsid w:val="007F1194"/>
    <w:rsid w:val="007F144B"/>
    <w:rsid w:val="007F43DA"/>
    <w:rsid w:val="00804677"/>
    <w:rsid w:val="00807C2D"/>
    <w:rsid w:val="0081350A"/>
    <w:rsid w:val="008136FE"/>
    <w:rsid w:val="008157E1"/>
    <w:rsid w:val="00815F6F"/>
    <w:rsid w:val="008214B7"/>
    <w:rsid w:val="00822252"/>
    <w:rsid w:val="008235AF"/>
    <w:rsid w:val="00824C0D"/>
    <w:rsid w:val="008254F9"/>
    <w:rsid w:val="00826E02"/>
    <w:rsid w:val="00827F83"/>
    <w:rsid w:val="0084368E"/>
    <w:rsid w:val="008526CD"/>
    <w:rsid w:val="008603C8"/>
    <w:rsid w:val="00861004"/>
    <w:rsid w:val="0086109D"/>
    <w:rsid w:val="00862675"/>
    <w:rsid w:val="00875039"/>
    <w:rsid w:val="0089236E"/>
    <w:rsid w:val="008B43AA"/>
    <w:rsid w:val="008B5CA5"/>
    <w:rsid w:val="008B6A99"/>
    <w:rsid w:val="008C3A90"/>
    <w:rsid w:val="008C6C92"/>
    <w:rsid w:val="008D0FF3"/>
    <w:rsid w:val="008D20BF"/>
    <w:rsid w:val="008D2490"/>
    <w:rsid w:val="008E09BF"/>
    <w:rsid w:val="008E0A4E"/>
    <w:rsid w:val="008E196E"/>
    <w:rsid w:val="008E6578"/>
    <w:rsid w:val="008E7C93"/>
    <w:rsid w:val="008F69D7"/>
    <w:rsid w:val="00907A24"/>
    <w:rsid w:val="00912183"/>
    <w:rsid w:val="00916443"/>
    <w:rsid w:val="00920568"/>
    <w:rsid w:val="00921C78"/>
    <w:rsid w:val="009249EB"/>
    <w:rsid w:val="00924EE1"/>
    <w:rsid w:val="00925F27"/>
    <w:rsid w:val="009308AC"/>
    <w:rsid w:val="00933418"/>
    <w:rsid w:val="00934E02"/>
    <w:rsid w:val="0093726A"/>
    <w:rsid w:val="009517C6"/>
    <w:rsid w:val="00953D82"/>
    <w:rsid w:val="00960E48"/>
    <w:rsid w:val="0096209B"/>
    <w:rsid w:val="00963DB7"/>
    <w:rsid w:val="00966E4F"/>
    <w:rsid w:val="00967F19"/>
    <w:rsid w:val="009704D8"/>
    <w:rsid w:val="00980145"/>
    <w:rsid w:val="00987C44"/>
    <w:rsid w:val="009A181A"/>
    <w:rsid w:val="009B00ED"/>
    <w:rsid w:val="009B22EB"/>
    <w:rsid w:val="009C5052"/>
    <w:rsid w:val="009C6F26"/>
    <w:rsid w:val="009C7AB7"/>
    <w:rsid w:val="009D3C48"/>
    <w:rsid w:val="009D3F41"/>
    <w:rsid w:val="009D6C15"/>
    <w:rsid w:val="009D6EEC"/>
    <w:rsid w:val="009E5309"/>
    <w:rsid w:val="00A111FC"/>
    <w:rsid w:val="00A2369A"/>
    <w:rsid w:val="00A25543"/>
    <w:rsid w:val="00A315F3"/>
    <w:rsid w:val="00A31C35"/>
    <w:rsid w:val="00A3463F"/>
    <w:rsid w:val="00A347C8"/>
    <w:rsid w:val="00A351D9"/>
    <w:rsid w:val="00A370AB"/>
    <w:rsid w:val="00A42D7E"/>
    <w:rsid w:val="00A43BF6"/>
    <w:rsid w:val="00A47175"/>
    <w:rsid w:val="00A5600D"/>
    <w:rsid w:val="00A6421C"/>
    <w:rsid w:val="00A65CA5"/>
    <w:rsid w:val="00A73AA3"/>
    <w:rsid w:val="00A85188"/>
    <w:rsid w:val="00A91A08"/>
    <w:rsid w:val="00A933C6"/>
    <w:rsid w:val="00A93625"/>
    <w:rsid w:val="00A9476C"/>
    <w:rsid w:val="00A953F6"/>
    <w:rsid w:val="00AA20B2"/>
    <w:rsid w:val="00AA40D6"/>
    <w:rsid w:val="00AA7B96"/>
    <w:rsid w:val="00AB0166"/>
    <w:rsid w:val="00AB5A3F"/>
    <w:rsid w:val="00AB6301"/>
    <w:rsid w:val="00AC2567"/>
    <w:rsid w:val="00AC2593"/>
    <w:rsid w:val="00AC3413"/>
    <w:rsid w:val="00AE4AE3"/>
    <w:rsid w:val="00AE7B77"/>
    <w:rsid w:val="00AF7E38"/>
    <w:rsid w:val="00B04B34"/>
    <w:rsid w:val="00B07EFE"/>
    <w:rsid w:val="00B1203D"/>
    <w:rsid w:val="00B143A4"/>
    <w:rsid w:val="00B22A42"/>
    <w:rsid w:val="00B3149E"/>
    <w:rsid w:val="00B31B78"/>
    <w:rsid w:val="00B327A2"/>
    <w:rsid w:val="00B34603"/>
    <w:rsid w:val="00B35ACF"/>
    <w:rsid w:val="00B406FF"/>
    <w:rsid w:val="00B54A80"/>
    <w:rsid w:val="00B5627C"/>
    <w:rsid w:val="00B5652B"/>
    <w:rsid w:val="00B56EC8"/>
    <w:rsid w:val="00B60AA8"/>
    <w:rsid w:val="00B63323"/>
    <w:rsid w:val="00B657A0"/>
    <w:rsid w:val="00B70812"/>
    <w:rsid w:val="00B814CC"/>
    <w:rsid w:val="00B816D4"/>
    <w:rsid w:val="00B82436"/>
    <w:rsid w:val="00B83091"/>
    <w:rsid w:val="00B83CA4"/>
    <w:rsid w:val="00B83E76"/>
    <w:rsid w:val="00B85601"/>
    <w:rsid w:val="00B93A1D"/>
    <w:rsid w:val="00BA1C2E"/>
    <w:rsid w:val="00BA1C31"/>
    <w:rsid w:val="00BA654A"/>
    <w:rsid w:val="00BB105E"/>
    <w:rsid w:val="00BC131F"/>
    <w:rsid w:val="00BC1778"/>
    <w:rsid w:val="00BC1C42"/>
    <w:rsid w:val="00BC1E27"/>
    <w:rsid w:val="00BC4663"/>
    <w:rsid w:val="00BC6909"/>
    <w:rsid w:val="00BD08B2"/>
    <w:rsid w:val="00BD39DA"/>
    <w:rsid w:val="00BE1285"/>
    <w:rsid w:val="00BE65A6"/>
    <w:rsid w:val="00BE6944"/>
    <w:rsid w:val="00BF228B"/>
    <w:rsid w:val="00BF3409"/>
    <w:rsid w:val="00BF5AF5"/>
    <w:rsid w:val="00BF71AC"/>
    <w:rsid w:val="00C05426"/>
    <w:rsid w:val="00C079B9"/>
    <w:rsid w:val="00C12739"/>
    <w:rsid w:val="00C16E87"/>
    <w:rsid w:val="00C23174"/>
    <w:rsid w:val="00C24941"/>
    <w:rsid w:val="00C26831"/>
    <w:rsid w:val="00C2794F"/>
    <w:rsid w:val="00C46455"/>
    <w:rsid w:val="00C51917"/>
    <w:rsid w:val="00C53AA0"/>
    <w:rsid w:val="00C54882"/>
    <w:rsid w:val="00C54F78"/>
    <w:rsid w:val="00C73351"/>
    <w:rsid w:val="00C74A12"/>
    <w:rsid w:val="00C86E30"/>
    <w:rsid w:val="00C953B9"/>
    <w:rsid w:val="00C96CF5"/>
    <w:rsid w:val="00C9700B"/>
    <w:rsid w:val="00CA081C"/>
    <w:rsid w:val="00CA3980"/>
    <w:rsid w:val="00CA6EDF"/>
    <w:rsid w:val="00CA7BA1"/>
    <w:rsid w:val="00CB3F3F"/>
    <w:rsid w:val="00CB5E5B"/>
    <w:rsid w:val="00CC66B4"/>
    <w:rsid w:val="00CE6701"/>
    <w:rsid w:val="00CF1A8F"/>
    <w:rsid w:val="00CF302C"/>
    <w:rsid w:val="00D01E4C"/>
    <w:rsid w:val="00D11904"/>
    <w:rsid w:val="00D11B62"/>
    <w:rsid w:val="00D21D52"/>
    <w:rsid w:val="00D2625A"/>
    <w:rsid w:val="00D30356"/>
    <w:rsid w:val="00D30D3E"/>
    <w:rsid w:val="00D32872"/>
    <w:rsid w:val="00D3495F"/>
    <w:rsid w:val="00D40451"/>
    <w:rsid w:val="00D519BA"/>
    <w:rsid w:val="00D52522"/>
    <w:rsid w:val="00D53B32"/>
    <w:rsid w:val="00D54305"/>
    <w:rsid w:val="00D56D3D"/>
    <w:rsid w:val="00D578F5"/>
    <w:rsid w:val="00D601BA"/>
    <w:rsid w:val="00D62098"/>
    <w:rsid w:val="00D64362"/>
    <w:rsid w:val="00D70604"/>
    <w:rsid w:val="00D73EA2"/>
    <w:rsid w:val="00D80986"/>
    <w:rsid w:val="00D83CF4"/>
    <w:rsid w:val="00D84651"/>
    <w:rsid w:val="00D846D1"/>
    <w:rsid w:val="00D957A9"/>
    <w:rsid w:val="00D9680C"/>
    <w:rsid w:val="00DA6534"/>
    <w:rsid w:val="00DA7693"/>
    <w:rsid w:val="00DB3C28"/>
    <w:rsid w:val="00DC2F67"/>
    <w:rsid w:val="00DC6FFF"/>
    <w:rsid w:val="00DC71A4"/>
    <w:rsid w:val="00DD4738"/>
    <w:rsid w:val="00DE13DB"/>
    <w:rsid w:val="00DE1A0D"/>
    <w:rsid w:val="00DE1D30"/>
    <w:rsid w:val="00DE42F4"/>
    <w:rsid w:val="00DF4780"/>
    <w:rsid w:val="00DF7189"/>
    <w:rsid w:val="00E05DBC"/>
    <w:rsid w:val="00E1051A"/>
    <w:rsid w:val="00E13A6A"/>
    <w:rsid w:val="00E13C17"/>
    <w:rsid w:val="00E149B6"/>
    <w:rsid w:val="00E2179A"/>
    <w:rsid w:val="00E35204"/>
    <w:rsid w:val="00E36D00"/>
    <w:rsid w:val="00E431AF"/>
    <w:rsid w:val="00E435A3"/>
    <w:rsid w:val="00E45CD5"/>
    <w:rsid w:val="00E473BA"/>
    <w:rsid w:val="00E52722"/>
    <w:rsid w:val="00E569FC"/>
    <w:rsid w:val="00E56F32"/>
    <w:rsid w:val="00E62DC3"/>
    <w:rsid w:val="00E753BC"/>
    <w:rsid w:val="00E87C31"/>
    <w:rsid w:val="00E92B31"/>
    <w:rsid w:val="00E94C9B"/>
    <w:rsid w:val="00EA0336"/>
    <w:rsid w:val="00EA143A"/>
    <w:rsid w:val="00EA3597"/>
    <w:rsid w:val="00EB218B"/>
    <w:rsid w:val="00EB5259"/>
    <w:rsid w:val="00EB7DA1"/>
    <w:rsid w:val="00EC0C30"/>
    <w:rsid w:val="00EC7E1C"/>
    <w:rsid w:val="00ED0B80"/>
    <w:rsid w:val="00EE2ED1"/>
    <w:rsid w:val="00EE624A"/>
    <w:rsid w:val="00EE6B56"/>
    <w:rsid w:val="00EF05D5"/>
    <w:rsid w:val="00EF2E86"/>
    <w:rsid w:val="00EF4C3B"/>
    <w:rsid w:val="00F02F64"/>
    <w:rsid w:val="00F046A9"/>
    <w:rsid w:val="00F058E6"/>
    <w:rsid w:val="00F10E7B"/>
    <w:rsid w:val="00F11601"/>
    <w:rsid w:val="00F140D8"/>
    <w:rsid w:val="00F177D8"/>
    <w:rsid w:val="00F2668C"/>
    <w:rsid w:val="00F276D8"/>
    <w:rsid w:val="00F321FD"/>
    <w:rsid w:val="00F32A8C"/>
    <w:rsid w:val="00F435B5"/>
    <w:rsid w:val="00F53A7B"/>
    <w:rsid w:val="00F60BEA"/>
    <w:rsid w:val="00F60CD8"/>
    <w:rsid w:val="00F66ED3"/>
    <w:rsid w:val="00F704D9"/>
    <w:rsid w:val="00F74FBD"/>
    <w:rsid w:val="00F772DB"/>
    <w:rsid w:val="00F81A44"/>
    <w:rsid w:val="00F828C7"/>
    <w:rsid w:val="00F85557"/>
    <w:rsid w:val="00FA0B37"/>
    <w:rsid w:val="00FA1A1A"/>
    <w:rsid w:val="00FA4BBB"/>
    <w:rsid w:val="00FA59B5"/>
    <w:rsid w:val="00FB052D"/>
    <w:rsid w:val="00FB44B1"/>
    <w:rsid w:val="00FB47C5"/>
    <w:rsid w:val="00FB4F74"/>
    <w:rsid w:val="00FB6186"/>
    <w:rsid w:val="00FC0A4C"/>
    <w:rsid w:val="00FC0E7F"/>
    <w:rsid w:val="00FC36ED"/>
    <w:rsid w:val="00FC4F76"/>
    <w:rsid w:val="00FD30DD"/>
    <w:rsid w:val="00FD5F5F"/>
    <w:rsid w:val="00FD7045"/>
    <w:rsid w:val="00FE39D5"/>
    <w:rsid w:val="00FF086E"/>
    <w:rsid w:val="00FF22C6"/>
    <w:rsid w:val="00FF3F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5"/>
    <o:shapelayout v:ext="edit">
      <o:idmap v:ext="edit" data="1"/>
    </o:shapelayout>
  </w:shapeDefaults>
  <w:decimalSymbol w:val="."/>
  <w:listSeparator w:val=","/>
  <w14:docId w14:val="487E1980"/>
  <w15:docId w15:val="{1D086BA3-21D1-4779-B009-84CF64D15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BF4"/>
  </w:style>
  <w:style w:type="paragraph" w:styleId="Heading2">
    <w:name w:val="heading 2"/>
    <w:basedOn w:val="Normal"/>
    <w:next w:val="Normal"/>
    <w:link w:val="Heading2Char"/>
    <w:uiPriority w:val="9"/>
    <w:semiHidden/>
    <w:unhideWhenUsed/>
    <w:qFormat/>
    <w:rsid w:val="0019722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8316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3DA"/>
    <w:pPr>
      <w:tabs>
        <w:tab w:val="center" w:pos="4536"/>
        <w:tab w:val="right" w:pos="9072"/>
      </w:tabs>
      <w:spacing w:after="0" w:line="240" w:lineRule="auto"/>
    </w:pPr>
  </w:style>
  <w:style w:type="character" w:customStyle="1" w:styleId="HeaderChar">
    <w:name w:val="Header Char"/>
    <w:basedOn w:val="DefaultParagraphFont"/>
    <w:link w:val="Header"/>
    <w:uiPriority w:val="99"/>
    <w:rsid w:val="007F43DA"/>
  </w:style>
  <w:style w:type="paragraph" w:styleId="Footer">
    <w:name w:val="footer"/>
    <w:basedOn w:val="Normal"/>
    <w:link w:val="FooterChar"/>
    <w:uiPriority w:val="99"/>
    <w:unhideWhenUsed/>
    <w:rsid w:val="007F43DA"/>
    <w:pPr>
      <w:tabs>
        <w:tab w:val="center" w:pos="4536"/>
        <w:tab w:val="right" w:pos="9072"/>
      </w:tabs>
      <w:spacing w:after="0" w:line="240" w:lineRule="auto"/>
    </w:pPr>
  </w:style>
  <w:style w:type="character" w:customStyle="1" w:styleId="FooterChar">
    <w:name w:val="Footer Char"/>
    <w:basedOn w:val="DefaultParagraphFont"/>
    <w:link w:val="Footer"/>
    <w:uiPriority w:val="99"/>
    <w:rsid w:val="007F43DA"/>
  </w:style>
  <w:style w:type="character" w:styleId="Hyperlink">
    <w:name w:val="Hyperlink"/>
    <w:basedOn w:val="DefaultParagraphFont"/>
    <w:uiPriority w:val="99"/>
    <w:unhideWhenUsed/>
    <w:rsid w:val="007F43DA"/>
    <w:rPr>
      <w:color w:val="0563C1" w:themeColor="hyperlink"/>
      <w:u w:val="single"/>
    </w:rPr>
  </w:style>
  <w:style w:type="paragraph" w:styleId="BalloonText">
    <w:name w:val="Balloon Text"/>
    <w:basedOn w:val="Normal"/>
    <w:link w:val="BalloonTextChar"/>
    <w:uiPriority w:val="99"/>
    <w:semiHidden/>
    <w:unhideWhenUsed/>
    <w:rsid w:val="00B40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6FF"/>
    <w:rPr>
      <w:rFonts w:ascii="Segoe UI" w:hAnsi="Segoe UI" w:cs="Segoe UI"/>
      <w:sz w:val="18"/>
      <w:szCs w:val="18"/>
    </w:rPr>
  </w:style>
  <w:style w:type="paragraph" w:styleId="NoSpacing">
    <w:name w:val="No Spacing"/>
    <w:link w:val="NoSpacingChar"/>
    <w:uiPriority w:val="1"/>
    <w:qFormat/>
    <w:rsid w:val="00BC1778"/>
    <w:pPr>
      <w:spacing w:after="0" w:line="240" w:lineRule="auto"/>
    </w:pPr>
    <w:rPr>
      <w:rFonts w:eastAsiaTheme="minorEastAsia"/>
      <w:lang w:eastAsia="ro-RO"/>
    </w:rPr>
  </w:style>
  <w:style w:type="character" w:customStyle="1" w:styleId="NoSpacingChar">
    <w:name w:val="No Spacing Char"/>
    <w:basedOn w:val="DefaultParagraphFont"/>
    <w:link w:val="NoSpacing"/>
    <w:uiPriority w:val="1"/>
    <w:rsid w:val="00BC1778"/>
    <w:rPr>
      <w:rFonts w:eastAsiaTheme="minorEastAsia"/>
      <w:lang w:eastAsia="ro-RO"/>
    </w:rPr>
  </w:style>
  <w:style w:type="paragraph" w:styleId="ListParagraph">
    <w:name w:val="List Paragraph"/>
    <w:basedOn w:val="Normal"/>
    <w:uiPriority w:val="1"/>
    <w:qFormat/>
    <w:rsid w:val="00E62DC3"/>
    <w:pPr>
      <w:ind w:left="720"/>
      <w:contextualSpacing/>
    </w:pPr>
    <w:rPr>
      <w:rFonts w:ascii="Calibri" w:eastAsia="Calibri" w:hAnsi="Calibri" w:cs="Times New Roman"/>
    </w:rPr>
  </w:style>
  <w:style w:type="table" w:styleId="TableGrid">
    <w:name w:val="Table Grid"/>
    <w:basedOn w:val="TableNormal"/>
    <w:uiPriority w:val="39"/>
    <w:rsid w:val="00292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D4A46"/>
    <w:rPr>
      <w:color w:val="954F72" w:themeColor="followedHyperlink"/>
      <w:u w:val="single"/>
    </w:rPr>
  </w:style>
  <w:style w:type="character" w:customStyle="1" w:styleId="Heading3Char">
    <w:name w:val="Heading 3 Char"/>
    <w:basedOn w:val="DefaultParagraphFont"/>
    <w:link w:val="Heading3"/>
    <w:rsid w:val="00583164"/>
    <w:rPr>
      <w:rFonts w:ascii="Arial" w:eastAsia="Times New Roman" w:hAnsi="Arial" w:cs="Arial"/>
      <w:b/>
      <w:bCs/>
      <w:sz w:val="26"/>
      <w:szCs w:val="26"/>
      <w:lang w:val="en-US"/>
    </w:rPr>
  </w:style>
  <w:style w:type="paragraph" w:styleId="NormalWeb">
    <w:name w:val="Normal (Web)"/>
    <w:basedOn w:val="Normal"/>
    <w:uiPriority w:val="99"/>
    <w:unhideWhenUsed/>
    <w:rsid w:val="0058316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unhideWhenUsed/>
    <w:rsid w:val="00583164"/>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583164"/>
    <w:rPr>
      <w:rFonts w:ascii="Times New Roman" w:eastAsia="Times New Roman" w:hAnsi="Times New Roman" w:cs="Times New Roman"/>
      <w:sz w:val="24"/>
      <w:szCs w:val="24"/>
      <w:lang w:val="en-US"/>
    </w:rPr>
  </w:style>
  <w:style w:type="paragraph" w:customStyle="1" w:styleId="CaracterCaracterChar">
    <w:name w:val="Caracter Caracter Char"/>
    <w:basedOn w:val="Normal"/>
    <w:rsid w:val="00583164"/>
    <w:pPr>
      <w:spacing w:after="0" w:line="240" w:lineRule="auto"/>
    </w:pPr>
    <w:rPr>
      <w:rFonts w:ascii="Times New Roman" w:eastAsia="Times New Roman" w:hAnsi="Times New Roman" w:cs="Times New Roman"/>
      <w:sz w:val="24"/>
      <w:szCs w:val="24"/>
      <w:lang w:val="pl-PL" w:eastAsia="pl-PL"/>
    </w:rPr>
  </w:style>
  <w:style w:type="paragraph" w:customStyle="1" w:styleId="Char">
    <w:name w:val="Char"/>
    <w:basedOn w:val="Normal"/>
    <w:rsid w:val="00583164"/>
    <w:pPr>
      <w:spacing w:after="0" w:line="240" w:lineRule="auto"/>
    </w:pPr>
    <w:rPr>
      <w:rFonts w:ascii="Times New Roman" w:eastAsia="Times New Roman" w:hAnsi="Times New Roman" w:cs="Times New Roman"/>
      <w:sz w:val="24"/>
      <w:szCs w:val="24"/>
      <w:lang w:val="pl-PL" w:eastAsia="pl-PL"/>
    </w:rPr>
  </w:style>
  <w:style w:type="character" w:customStyle="1" w:styleId="apple-converted-space">
    <w:name w:val="apple-converted-space"/>
    <w:basedOn w:val="DefaultParagraphFont"/>
    <w:rsid w:val="00583164"/>
  </w:style>
  <w:style w:type="character" w:styleId="Strong">
    <w:name w:val="Strong"/>
    <w:uiPriority w:val="22"/>
    <w:qFormat/>
    <w:rsid w:val="00583164"/>
    <w:rPr>
      <w:b/>
      <w:bCs/>
    </w:rPr>
  </w:style>
  <w:style w:type="paragraph" w:styleId="BodyText">
    <w:name w:val="Body Text"/>
    <w:basedOn w:val="Normal"/>
    <w:link w:val="BodyTextChar"/>
    <w:uiPriority w:val="99"/>
    <w:semiHidden/>
    <w:unhideWhenUsed/>
    <w:rsid w:val="00F85557"/>
    <w:pPr>
      <w:spacing w:after="120"/>
    </w:pPr>
  </w:style>
  <w:style w:type="character" w:customStyle="1" w:styleId="BodyTextChar">
    <w:name w:val="Body Text Char"/>
    <w:basedOn w:val="DefaultParagraphFont"/>
    <w:link w:val="BodyText"/>
    <w:uiPriority w:val="99"/>
    <w:semiHidden/>
    <w:rsid w:val="00F85557"/>
  </w:style>
  <w:style w:type="character" w:customStyle="1" w:styleId="Heading2Char">
    <w:name w:val="Heading 2 Char"/>
    <w:basedOn w:val="DefaultParagraphFont"/>
    <w:link w:val="Heading2"/>
    <w:uiPriority w:val="9"/>
    <w:semiHidden/>
    <w:rsid w:val="00197225"/>
    <w:rPr>
      <w:rFonts w:asciiTheme="majorHAnsi" w:eastAsiaTheme="majorEastAsia" w:hAnsiTheme="majorHAnsi" w:cstheme="majorBidi"/>
      <w:b/>
      <w:bCs/>
      <w:color w:val="5B9BD5" w:themeColor="accent1"/>
      <w:sz w:val="26"/>
      <w:szCs w:val="26"/>
    </w:rPr>
  </w:style>
  <w:style w:type="table" w:customStyle="1" w:styleId="TableGrid1">
    <w:name w:val="Table Grid1"/>
    <w:basedOn w:val="TableNormal"/>
    <w:next w:val="TableGrid"/>
    <w:uiPriority w:val="39"/>
    <w:rsid w:val="00DF7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header" Target="header3.xml"/><Relationship Id="rId18" Type="http://schemas.openxmlformats.org/officeDocument/2006/relationships/hyperlink" Target="http://www.tinutulvieisivinului.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tinutulvieisivinului.ro" TargetMode="External"/><Relationship Id="rId2" Type="http://schemas.openxmlformats.org/officeDocument/2006/relationships/numbering" Target="numbering.xml"/><Relationship Id="rId16" Type="http://schemas.openxmlformats.org/officeDocument/2006/relationships/hyperlink" Target="http://www.tinutulvieisivinului.ro" TargetMode="External"/><Relationship Id="rId20" Type="http://schemas.openxmlformats.org/officeDocument/2006/relationships/hyperlink" Target="http://www.tinutulvieisivinului.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tinutulvieisivinului.ro" TargetMode="External"/><Relationship Id="rId10" Type="http://schemas.openxmlformats.org/officeDocument/2006/relationships/header" Target="header2.xml"/><Relationship Id="rId19" Type="http://schemas.openxmlformats.org/officeDocument/2006/relationships/hyperlink" Target="http://www.ecb.int/stats/exchange/eurofxref/html/index.en.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923AB-CCF5-4178-B6AF-35F66F13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44</Pages>
  <Words>16554</Words>
  <Characters>94362</Characters>
  <Application>Microsoft Office Word</Application>
  <DocSecurity>0</DocSecurity>
  <Lines>786</Lines>
  <Paragraphs>221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dc:creator>
  <cp:lastModifiedBy>cocuz andrei</cp:lastModifiedBy>
  <cp:revision>95</cp:revision>
  <cp:lastPrinted>2021-03-03T07:38:00Z</cp:lastPrinted>
  <dcterms:created xsi:type="dcterms:W3CDTF">2019-06-18T06:16:00Z</dcterms:created>
  <dcterms:modified xsi:type="dcterms:W3CDTF">2021-03-10T07:07:00Z</dcterms:modified>
</cp:coreProperties>
</file>